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5C" w:rsidRPr="0062615C" w:rsidRDefault="0062615C" w:rsidP="0062615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Задание1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Собор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Святой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Софии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Софийский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собор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– храм,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построенный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первой половине XI </w:t>
      </w:r>
      <w:r w:rsidRPr="0062615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века</w:t>
      </w:r>
      <w:r w:rsidRPr="006261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центре Киева, согласно летописи, князем Ярославом Мудрым на месте победы в 1037 году над печенегами</w:t>
      </w:r>
    </w:p>
    <w:p w:rsidR="0062615C" w:rsidRPr="0062615C" w:rsidRDefault="0062615C" w:rsidP="0062615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</w:t>
      </w:r>
      <w:proofErr w:type="gramEnd"/>
    </w:p>
    <w:p w:rsidR="0097139B" w:rsidRDefault="0062615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Существует несколько версий того, когда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был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построен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Софийский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собор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Версия - 1037. Долгое время существовало мнение, что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София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была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построена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Ярославом Мудрым в 1037 году. ...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Софийский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собор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- главная церковь Киевской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резиденция митрополита Киевского. Майдан перед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собором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центральная площадь государства. Княжеский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междоусобных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жало, вторжение Орды, многочисленные грабежи и упадок. ... С юга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Софийского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собора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находится Трапезная, также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называемая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Теплой или Маленькой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Софией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Построенная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в первой трети XVIII века, эта изысканная барочная структура покрыта крышей «с залом», укра</w:t>
      </w:r>
      <w:r w:rsidR="0097139B">
        <w:rPr>
          <w:rFonts w:ascii="Arial" w:hAnsi="Arial" w:cs="Arial"/>
          <w:color w:val="333333"/>
          <w:sz w:val="20"/>
          <w:szCs w:val="20"/>
          <w:shd w:val="clear" w:color="auto" w:fill="FFFFFF"/>
        </w:rPr>
        <w:t>шенной пышными волнистыми фронтами</w:t>
      </w:r>
    </w:p>
    <w:p w:rsidR="00883837" w:rsidRDefault="005515E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Задание3 </w:t>
      </w:r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Иоанн III Васильевич (23 января 1440 — 27 октября 1505), известный также как Иван Великий — великий князь московский с 28 марта 1462 по 1505 гг. Ивана III называют «собирателем земли Русской» за присоединение к Москве множества русских земель (в результате чего территория государства учетверилась) . Первым стал именовать себя "государем всея Руси</w:t>
      </w:r>
      <w:proofErr w:type="gramStart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62615C">
        <w:rPr>
          <w:rFonts w:ascii="Helvetica" w:hAnsi="Helvetica" w:cs="Helvetica"/>
          <w:color w:val="333333"/>
          <w:sz w:val="23"/>
          <w:szCs w:val="23"/>
        </w:rPr>
        <w:br/>
      </w:r>
      <w:r w:rsidR="0062615C">
        <w:rPr>
          <w:rFonts w:ascii="Helvetica" w:hAnsi="Helvetica" w:cs="Helvetica"/>
          <w:color w:val="333333"/>
          <w:sz w:val="23"/>
          <w:szCs w:val="23"/>
        </w:rPr>
        <w:br/>
      </w:r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</w:t>
      </w:r>
      <w:proofErr w:type="gramEnd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ри Иване Великом было окончательно сброшено монголо-татарское иго («Стояние на реке Угре» 1480) и в победоносных войнах значительно ослаблен соперник за владение русскими землями — Литва. В эпоху правления Ивана Великого, одного из наиболее долгих в русской истории, утвердилась идеология наследия религиозной и культурной роли Византийской империи, а Москва была провозглашена Третьим </w:t>
      </w:r>
      <w:proofErr w:type="spellStart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Римомисточник</w:t>
      </w:r>
      <w:proofErr w:type="spellEnd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?</w:t>
      </w:r>
      <w:proofErr w:type="gramStart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,</w:t>
      </w:r>
      <w:proofErr w:type="gramEnd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чему способствовал брак Ивана с племянницей последнего византийского императора. Иван стал первым из московских князей носить титул "государя всея Руси"</w:t>
      </w:r>
      <w:proofErr w:type="gramStart"/>
      <w:r w:rsidR="0062615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 w:rsidR="0062615C">
        <w:rPr>
          <w:rFonts w:ascii="Arial" w:hAnsi="Arial" w:cs="Arial"/>
          <w:color w:val="333333"/>
          <w:sz w:val="20"/>
          <w:szCs w:val="20"/>
          <w:shd w:val="clear" w:color="auto" w:fill="FFFFFF"/>
        </w:rPr>
        <w:t>н</w:t>
      </w:r>
      <w:proofErr w:type="gramEnd"/>
      <w:r w:rsidR="0062615C">
        <w:rPr>
          <w:rFonts w:ascii="Arial" w:hAnsi="Arial" w:cs="Arial"/>
          <w:color w:val="333333"/>
          <w:sz w:val="20"/>
          <w:szCs w:val="20"/>
          <w:shd w:val="clear" w:color="auto" w:fill="FFFFFF"/>
        </w:rPr>
        <w:t>ами</w:t>
      </w:r>
    </w:p>
    <w:p w:rsidR="00C93C97" w:rsidRDefault="005515ED"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Задание 4 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русской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государственности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Автор работы: </w:t>
      </w:r>
      <w:proofErr w:type="spellStart"/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Ильмурзин</w:t>
      </w:r>
      <w:proofErr w:type="spellEnd"/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денис</w:t>
      </w:r>
      <w:proofErr w:type="spellEnd"/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Анатольевич ...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Русское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государство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завоевало независимость.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Развитие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хозяйства и культуры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страны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пошло значительно быстрее. 3. Дальнейшая внешнеполитическая деятельность Ивана III. Внешняя политика Руси укреплялась и дальше. ... Иоанн Васильевич всегда гордился древним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русским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званием великого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князя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, хотя ему неоднократно предлагали назвать себя царем в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государстве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, но он отвергал </w:t>
      </w:r>
      <w:r w:rsidR="008838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эти</w:t>
      </w:r>
      <w:r w:rsidR="00883837">
        <w:rPr>
          <w:rFonts w:ascii="Arial" w:hAnsi="Arial" w:cs="Arial"/>
          <w:color w:val="333333"/>
          <w:sz w:val="20"/>
          <w:szCs w:val="20"/>
          <w:shd w:val="clear" w:color="auto" w:fill="FFFFFF"/>
        </w:rPr>
        <w:t> лестные предложения. Рожденный и воспитанный данником степной Орды, Иоанн стал одним из сильных государей в Европе и Азии, признанным в Риме и Стамбуле, Вене и Кракове, Вильно и Стокгольме.</w:t>
      </w:r>
    </w:p>
    <w:sectPr w:rsidR="00C93C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C97"/>
    <w:rsid w:val="00286D7E"/>
    <w:rsid w:val="005515ED"/>
    <w:rsid w:val="0062615C"/>
    <w:rsid w:val="00883837"/>
    <w:rsid w:val="0097139B"/>
    <w:rsid w:val="00C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73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TEAROOM</dc:creator>
  <cp:keywords/>
  <dc:description/>
  <cp:lastModifiedBy>TEAROOM</cp:lastModifiedBy>
  <cp:revision>3</cp:revision>
  <dcterms:created xsi:type="dcterms:W3CDTF">2021-02-04T04:17:00Z</dcterms:created>
  <dcterms:modified xsi:type="dcterms:W3CDTF">2021-02-04T04:26:00Z</dcterms:modified>
</cp:coreProperties>
</file>