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C0" w:rsidRPr="00D74249" w:rsidRDefault="001170C0" w:rsidP="001170C0">
      <w:pPr>
        <w:pStyle w:val="a8"/>
        <w:spacing w:before="0" w:beforeAutospacing="0" w:after="0" w:afterAutospacing="0"/>
        <w:jc w:val="center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 </w:t>
      </w:r>
      <w:r w:rsidRPr="00D7424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170C0" w:rsidRPr="00D74249" w:rsidRDefault="001170C0" w:rsidP="001170C0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D74249">
        <w:rPr>
          <w:sz w:val="28"/>
          <w:szCs w:val="28"/>
        </w:rPr>
        <w:t>ВЫСШЕГО ОБРАЗОВАНИЯ</w:t>
      </w:r>
    </w:p>
    <w:p w:rsidR="001170C0" w:rsidRPr="00D74249" w:rsidRDefault="001170C0" w:rsidP="001170C0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D74249">
        <w:rPr>
          <w:sz w:val="28"/>
          <w:szCs w:val="28"/>
        </w:rPr>
        <w:t>«БАШКИРСКИЙ ГОСУДАРСТВЕННЫЙ ПЕДАГОГИЧЕСКИЙ УНИВЕРСИТЕТ</w:t>
      </w:r>
      <w:r w:rsidRPr="00D74249">
        <w:rPr>
          <w:sz w:val="28"/>
          <w:szCs w:val="28"/>
          <w:lang w:val="be-BY"/>
        </w:rPr>
        <w:t xml:space="preserve"> </w:t>
      </w:r>
      <w:r w:rsidRPr="00D74249">
        <w:rPr>
          <w:sz w:val="28"/>
          <w:szCs w:val="28"/>
        </w:rPr>
        <w:t>ИМ. М. АКМУЛЛЫ»</w:t>
      </w:r>
    </w:p>
    <w:p w:rsidR="001170C0" w:rsidRPr="00D74249" w:rsidRDefault="001170C0" w:rsidP="001170C0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1170C0" w:rsidRPr="00D74249" w:rsidTr="003A0327">
        <w:tc>
          <w:tcPr>
            <w:tcW w:w="4785" w:type="dxa"/>
          </w:tcPr>
          <w:p w:rsidR="001170C0" w:rsidRPr="00D74249" w:rsidRDefault="001170C0" w:rsidP="003A0327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</w:p>
          <w:p w:rsidR="001170C0" w:rsidRPr="00D74249" w:rsidRDefault="001170C0" w:rsidP="003A0327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</w:p>
          <w:p w:rsidR="001170C0" w:rsidRPr="00D74249" w:rsidRDefault="001170C0" w:rsidP="003A032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74249">
              <w:rPr>
                <w:sz w:val="28"/>
                <w:szCs w:val="28"/>
              </w:rPr>
              <w:t>«СОГЛАСОВАНО»</w:t>
            </w:r>
          </w:p>
        </w:tc>
        <w:tc>
          <w:tcPr>
            <w:tcW w:w="4785" w:type="dxa"/>
          </w:tcPr>
          <w:p w:rsidR="001170C0" w:rsidRPr="00D74249" w:rsidRDefault="001170C0" w:rsidP="003A0327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</w:p>
          <w:p w:rsidR="001170C0" w:rsidRPr="00D74249" w:rsidRDefault="001170C0" w:rsidP="003A0327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</w:p>
          <w:p w:rsidR="001170C0" w:rsidRPr="00D74249" w:rsidRDefault="001170C0" w:rsidP="003A032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74249">
              <w:rPr>
                <w:sz w:val="28"/>
                <w:szCs w:val="28"/>
              </w:rPr>
              <w:t>«УТВЕРЖДАЮ»</w:t>
            </w:r>
          </w:p>
        </w:tc>
      </w:tr>
      <w:tr w:rsidR="001170C0" w:rsidRPr="00D74249" w:rsidTr="003A0327">
        <w:tc>
          <w:tcPr>
            <w:tcW w:w="4785" w:type="dxa"/>
          </w:tcPr>
          <w:p w:rsidR="001170C0" w:rsidRPr="00D74249" w:rsidRDefault="001170C0" w:rsidP="003A032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170C0" w:rsidRPr="00D74249" w:rsidRDefault="001170C0" w:rsidP="003A032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74249">
              <w:rPr>
                <w:sz w:val="28"/>
                <w:szCs w:val="28"/>
              </w:rPr>
              <w:t>_____________________</w:t>
            </w:r>
          </w:p>
          <w:p w:rsidR="001170C0" w:rsidRPr="00D74249" w:rsidRDefault="001170C0" w:rsidP="003A032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74249">
              <w:rPr>
                <w:sz w:val="28"/>
                <w:szCs w:val="28"/>
              </w:rPr>
              <w:t>Директор Департамента  НПО З.А.Аллаяров</w:t>
            </w:r>
          </w:p>
          <w:p w:rsidR="001170C0" w:rsidRPr="00D74249" w:rsidRDefault="001170C0" w:rsidP="003A032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170C0" w:rsidRPr="00D74249" w:rsidRDefault="001170C0" w:rsidP="003A032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74249">
              <w:rPr>
                <w:sz w:val="28"/>
                <w:szCs w:val="28"/>
              </w:rPr>
              <w:t>«____»_______________2017 г.</w:t>
            </w:r>
          </w:p>
        </w:tc>
        <w:tc>
          <w:tcPr>
            <w:tcW w:w="4785" w:type="dxa"/>
          </w:tcPr>
          <w:p w:rsidR="001170C0" w:rsidRPr="00D74249" w:rsidRDefault="001170C0" w:rsidP="003A032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170C0" w:rsidRPr="00D74249" w:rsidRDefault="001170C0" w:rsidP="003A032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74249">
              <w:rPr>
                <w:sz w:val="28"/>
                <w:szCs w:val="28"/>
              </w:rPr>
              <w:t>___________________________</w:t>
            </w:r>
          </w:p>
          <w:p w:rsidR="001170C0" w:rsidRPr="00D74249" w:rsidRDefault="001170C0" w:rsidP="003A032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74249">
              <w:rPr>
                <w:sz w:val="28"/>
                <w:szCs w:val="28"/>
              </w:rPr>
              <w:t>Зав</w:t>
            </w:r>
            <w:r w:rsidRPr="00D74249">
              <w:rPr>
                <w:sz w:val="28"/>
                <w:szCs w:val="28"/>
                <w:lang w:val="be-BY"/>
              </w:rPr>
              <w:t>.</w:t>
            </w:r>
            <w:r w:rsidRPr="00D74249">
              <w:rPr>
                <w:sz w:val="28"/>
                <w:szCs w:val="28"/>
              </w:rPr>
              <w:t xml:space="preserve"> кафедрой </w:t>
            </w:r>
            <w:r w:rsidRPr="00D74249">
              <w:rPr>
                <w:sz w:val="28"/>
                <w:szCs w:val="28"/>
                <w:lang w:val="be-BY"/>
              </w:rPr>
              <w:t xml:space="preserve">башкирского языка и методики его преподавания </w:t>
            </w:r>
          </w:p>
          <w:p w:rsidR="001170C0" w:rsidRPr="00D74249" w:rsidRDefault="001170C0" w:rsidP="003A032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74249">
              <w:rPr>
                <w:sz w:val="28"/>
                <w:szCs w:val="28"/>
                <w:lang w:val="be-BY"/>
              </w:rPr>
              <w:t>С.А. Тагирова</w:t>
            </w:r>
          </w:p>
          <w:p w:rsidR="001170C0" w:rsidRPr="00D74249" w:rsidRDefault="001170C0" w:rsidP="003A032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D74249">
              <w:rPr>
                <w:sz w:val="28"/>
                <w:szCs w:val="28"/>
              </w:rPr>
              <w:t>«____»_______________2017 г.</w:t>
            </w:r>
          </w:p>
        </w:tc>
      </w:tr>
    </w:tbl>
    <w:p w:rsidR="001170C0" w:rsidRPr="00D74249" w:rsidRDefault="001170C0" w:rsidP="001170C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1170C0" w:rsidRPr="00D74249" w:rsidRDefault="001170C0" w:rsidP="001170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1170C0" w:rsidRPr="00D74249" w:rsidRDefault="001170C0" w:rsidP="001170C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1170C0" w:rsidRPr="00D74249" w:rsidRDefault="001170C0" w:rsidP="00117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170C0" w:rsidRPr="00D74249" w:rsidRDefault="001170C0" w:rsidP="00117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170C0" w:rsidRPr="00D74249" w:rsidRDefault="001170C0" w:rsidP="001170C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170C0" w:rsidRPr="00D74249" w:rsidRDefault="001170C0" w:rsidP="001170C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1170C0" w:rsidRPr="00D74249" w:rsidRDefault="001170C0" w:rsidP="001170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4249">
        <w:rPr>
          <w:rFonts w:ascii="Times New Roman" w:hAnsi="Times New Roman"/>
          <w:b/>
          <w:sz w:val="28"/>
          <w:szCs w:val="28"/>
        </w:rPr>
        <w:t>ШКОЛА ЮНОГО ПЕРЕВОДЧИКА «ТЫЛМАСТАР»</w:t>
      </w:r>
    </w:p>
    <w:p w:rsidR="001170C0" w:rsidRPr="00D74249" w:rsidRDefault="001170C0" w:rsidP="001170C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>для учащихся 8-11 классов</w:t>
      </w:r>
    </w:p>
    <w:p w:rsidR="001170C0" w:rsidRPr="00D74249" w:rsidRDefault="001170C0" w:rsidP="00117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70C0" w:rsidRPr="00D74249" w:rsidRDefault="001170C0" w:rsidP="001170C0">
      <w:pPr>
        <w:pStyle w:val="a8"/>
        <w:spacing w:before="0" w:beforeAutospacing="0" w:after="0" w:afterAutospacing="0"/>
        <w:rPr>
          <w:sz w:val="28"/>
          <w:szCs w:val="28"/>
        </w:rPr>
      </w:pPr>
      <w:r w:rsidRPr="00D74249">
        <w:rPr>
          <w:sz w:val="28"/>
          <w:szCs w:val="28"/>
        </w:rPr>
        <w:t xml:space="preserve">Закреплена за кафедрой </w:t>
      </w:r>
      <w:r w:rsidRPr="00D74249">
        <w:rPr>
          <w:sz w:val="28"/>
          <w:szCs w:val="28"/>
          <w:u w:val="single"/>
        </w:rPr>
        <w:t xml:space="preserve"> </w:t>
      </w:r>
      <w:r w:rsidRPr="00D74249">
        <w:rPr>
          <w:sz w:val="28"/>
          <w:szCs w:val="28"/>
          <w:u w:val="single"/>
          <w:lang w:val="be-BY"/>
        </w:rPr>
        <w:t>башкирского языка и методики его преподавания</w:t>
      </w:r>
      <w:r w:rsidRPr="00D74249">
        <w:rPr>
          <w:sz w:val="28"/>
          <w:szCs w:val="28"/>
          <w:lang w:val="be-BY"/>
        </w:rPr>
        <w:t xml:space="preserve"> </w:t>
      </w:r>
    </w:p>
    <w:p w:rsidR="001170C0" w:rsidRPr="00D74249" w:rsidRDefault="001170C0" w:rsidP="001170C0">
      <w:pPr>
        <w:pStyle w:val="aa"/>
        <w:jc w:val="left"/>
        <w:rPr>
          <w:sz w:val="28"/>
          <w:szCs w:val="28"/>
        </w:rPr>
      </w:pPr>
      <w:r w:rsidRPr="00D74249">
        <w:rPr>
          <w:sz w:val="28"/>
          <w:szCs w:val="28"/>
        </w:rPr>
        <w:t xml:space="preserve">                                               (наименование кафедры, обеспечивающей  преподавание курса)</w:t>
      </w:r>
    </w:p>
    <w:p w:rsidR="001170C0" w:rsidRPr="00D74249" w:rsidRDefault="001170C0" w:rsidP="001170C0">
      <w:pPr>
        <w:pStyle w:val="ac"/>
        <w:rPr>
          <w:sz w:val="28"/>
          <w:szCs w:val="28"/>
        </w:rPr>
      </w:pPr>
      <w:r w:rsidRPr="00D74249">
        <w:rPr>
          <w:sz w:val="28"/>
          <w:szCs w:val="28"/>
        </w:rPr>
        <w:t>Форма обучения_</w:t>
      </w:r>
      <w:r w:rsidRPr="00D74249">
        <w:rPr>
          <w:sz w:val="28"/>
          <w:szCs w:val="28"/>
          <w:u w:val="single"/>
        </w:rPr>
        <w:t>дистанционная_</w:t>
      </w:r>
    </w:p>
    <w:p w:rsidR="001170C0" w:rsidRPr="00D74249" w:rsidRDefault="001170C0" w:rsidP="001170C0">
      <w:pPr>
        <w:pStyle w:val="ac"/>
        <w:rPr>
          <w:sz w:val="28"/>
          <w:szCs w:val="28"/>
        </w:rPr>
      </w:pPr>
      <w:r w:rsidRPr="00D74249">
        <w:rPr>
          <w:sz w:val="28"/>
          <w:szCs w:val="28"/>
        </w:rPr>
        <w:t>Объем курса_</w:t>
      </w:r>
      <w:r w:rsidRPr="00D74249">
        <w:rPr>
          <w:sz w:val="28"/>
          <w:szCs w:val="28"/>
          <w:u w:val="single"/>
        </w:rPr>
        <w:t xml:space="preserve">_144 ч.__         </w:t>
      </w:r>
    </w:p>
    <w:p w:rsidR="001170C0" w:rsidRPr="00D74249" w:rsidRDefault="001170C0" w:rsidP="001170C0">
      <w:pPr>
        <w:pStyle w:val="ac"/>
        <w:rPr>
          <w:sz w:val="28"/>
          <w:szCs w:val="28"/>
        </w:rPr>
      </w:pPr>
      <w:r w:rsidRPr="00D74249">
        <w:rPr>
          <w:sz w:val="28"/>
          <w:szCs w:val="28"/>
        </w:rPr>
        <w:t xml:space="preserve">                        (общий объем курса, час.)</w:t>
      </w:r>
    </w:p>
    <w:p w:rsidR="001170C0" w:rsidRPr="00D74249" w:rsidRDefault="001170C0" w:rsidP="001170C0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1170C0" w:rsidRPr="00D74249" w:rsidRDefault="001170C0" w:rsidP="001170C0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1170C0" w:rsidRPr="00D74249" w:rsidRDefault="001170C0" w:rsidP="001170C0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1170C0" w:rsidRPr="00D74249" w:rsidRDefault="001170C0" w:rsidP="001170C0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1170C0" w:rsidRPr="00D74249" w:rsidRDefault="001170C0" w:rsidP="001170C0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1170C0" w:rsidRPr="00D74249" w:rsidRDefault="001170C0" w:rsidP="001170C0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1170C0" w:rsidRPr="00D74249" w:rsidRDefault="001170C0" w:rsidP="001170C0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1170C0" w:rsidRPr="00D74249" w:rsidRDefault="001170C0" w:rsidP="001170C0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1170C0" w:rsidRPr="00D74249" w:rsidRDefault="001170C0" w:rsidP="001170C0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1170C0" w:rsidRPr="00D74249" w:rsidRDefault="001170C0" w:rsidP="001170C0">
      <w:pPr>
        <w:tabs>
          <w:tab w:val="left" w:pos="0"/>
          <w:tab w:val="left" w:pos="144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D74249">
        <w:rPr>
          <w:rFonts w:ascii="Times New Roman" w:hAnsi="Times New Roman"/>
          <w:color w:val="000000"/>
          <w:sz w:val="28"/>
          <w:szCs w:val="28"/>
          <w:lang w:val="be-BY"/>
        </w:rPr>
        <w:t>Уфа 2017</w:t>
      </w:r>
    </w:p>
    <w:p w:rsidR="001170C0" w:rsidRPr="00D74249" w:rsidRDefault="001170C0" w:rsidP="001170C0">
      <w:pPr>
        <w:tabs>
          <w:tab w:val="left" w:pos="0"/>
          <w:tab w:val="left" w:pos="144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1170C0" w:rsidRPr="00D74249" w:rsidRDefault="001170C0" w:rsidP="001170C0">
      <w:pPr>
        <w:pStyle w:val="aa"/>
        <w:spacing w:line="360" w:lineRule="auto"/>
        <w:jc w:val="both"/>
        <w:rPr>
          <w:sz w:val="28"/>
          <w:szCs w:val="28"/>
        </w:rPr>
      </w:pPr>
    </w:p>
    <w:p w:rsidR="001170C0" w:rsidRPr="00D74249" w:rsidRDefault="001170C0" w:rsidP="001170C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D74249">
        <w:rPr>
          <w:rFonts w:ascii="Times New Roman" w:hAnsi="Times New Roman"/>
          <w:color w:val="000000"/>
          <w:sz w:val="28"/>
          <w:szCs w:val="28"/>
          <w:lang w:val="be-BY"/>
        </w:rPr>
        <w:t xml:space="preserve">Разработчики: </w:t>
      </w:r>
      <w:r w:rsidRPr="00D74249">
        <w:rPr>
          <w:rFonts w:ascii="Times New Roman" w:hAnsi="Times New Roman"/>
          <w:color w:val="000000"/>
          <w:sz w:val="28"/>
          <w:szCs w:val="28"/>
          <w:lang w:val="be-BY"/>
        </w:rPr>
        <w:tab/>
      </w:r>
      <w:r w:rsidRPr="00D74249">
        <w:rPr>
          <w:rFonts w:ascii="Times New Roman" w:hAnsi="Times New Roman"/>
          <w:color w:val="000000"/>
          <w:sz w:val="28"/>
          <w:szCs w:val="28"/>
          <w:lang w:val="be-BY"/>
        </w:rPr>
        <w:tab/>
      </w:r>
      <w:r w:rsidRPr="00D74249">
        <w:rPr>
          <w:rFonts w:ascii="Times New Roman" w:hAnsi="Times New Roman"/>
          <w:color w:val="000000"/>
          <w:sz w:val="28"/>
          <w:szCs w:val="28"/>
          <w:lang w:val="be-BY"/>
        </w:rPr>
        <w:tab/>
      </w:r>
      <w:r w:rsidRPr="00D74249">
        <w:rPr>
          <w:rFonts w:ascii="Times New Roman" w:hAnsi="Times New Roman"/>
          <w:color w:val="000000"/>
          <w:sz w:val="28"/>
          <w:szCs w:val="28"/>
          <w:lang w:val="be-BY"/>
        </w:rPr>
        <w:tab/>
        <w:t xml:space="preserve">Хабибуллина Зулейха Ахметовна, </w:t>
      </w:r>
    </w:p>
    <w:p w:rsidR="001170C0" w:rsidRPr="00D74249" w:rsidRDefault="001170C0" w:rsidP="001170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color w:val="000000"/>
          <w:sz w:val="28"/>
          <w:szCs w:val="28"/>
          <w:lang w:val="be-BY"/>
        </w:rPr>
        <w:tab/>
      </w:r>
      <w:r w:rsidRPr="00D74249">
        <w:rPr>
          <w:rFonts w:ascii="Times New Roman" w:hAnsi="Times New Roman"/>
          <w:color w:val="000000"/>
          <w:sz w:val="28"/>
          <w:szCs w:val="28"/>
          <w:lang w:val="be-BY"/>
        </w:rPr>
        <w:tab/>
      </w:r>
      <w:r w:rsidRPr="00D74249">
        <w:rPr>
          <w:rFonts w:ascii="Times New Roman" w:hAnsi="Times New Roman"/>
          <w:color w:val="000000"/>
          <w:sz w:val="28"/>
          <w:szCs w:val="28"/>
          <w:lang w:val="be-BY"/>
        </w:rPr>
        <w:tab/>
      </w:r>
      <w:r w:rsidRPr="00D74249">
        <w:rPr>
          <w:rFonts w:ascii="Times New Roman" w:hAnsi="Times New Roman"/>
          <w:color w:val="000000"/>
          <w:sz w:val="28"/>
          <w:szCs w:val="28"/>
          <w:lang w:val="be-BY"/>
        </w:rPr>
        <w:tab/>
      </w:r>
      <w:r w:rsidRPr="00D74249">
        <w:rPr>
          <w:rFonts w:ascii="Times New Roman" w:hAnsi="Times New Roman"/>
          <w:color w:val="000000"/>
          <w:sz w:val="28"/>
          <w:szCs w:val="28"/>
          <w:lang w:val="be-BY"/>
        </w:rPr>
        <w:tab/>
      </w:r>
      <w:r w:rsidRPr="00D74249">
        <w:rPr>
          <w:rFonts w:ascii="Times New Roman" w:hAnsi="Times New Roman"/>
          <w:color w:val="000000"/>
          <w:sz w:val="28"/>
          <w:szCs w:val="28"/>
          <w:lang w:val="be-BY"/>
        </w:rPr>
        <w:tab/>
      </w:r>
      <w:r w:rsidRPr="00D74249">
        <w:rPr>
          <w:rFonts w:ascii="Times New Roman" w:hAnsi="Times New Roman"/>
          <w:sz w:val="28"/>
          <w:szCs w:val="28"/>
        </w:rPr>
        <w:t xml:space="preserve">доцент кафедры башкирского языка и </w:t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  <w:t xml:space="preserve">методики </w:t>
      </w:r>
      <w:r w:rsidRPr="00D74249">
        <w:rPr>
          <w:rFonts w:ascii="Times New Roman" w:hAnsi="Times New Roman"/>
          <w:sz w:val="28"/>
          <w:szCs w:val="28"/>
        </w:rPr>
        <w:tab/>
        <w:t>его преподавания</w:t>
      </w:r>
    </w:p>
    <w:p w:rsidR="001170C0" w:rsidRPr="00D74249" w:rsidRDefault="001170C0" w:rsidP="001170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  <w:t xml:space="preserve">Рахимова Эльвира Фидаиловна, </w:t>
      </w:r>
    </w:p>
    <w:p w:rsidR="001170C0" w:rsidRPr="00D74249" w:rsidRDefault="001170C0" w:rsidP="001170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  <w:t xml:space="preserve">доцент кафедры башкирского языка и </w:t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  <w:t xml:space="preserve">методики </w:t>
      </w:r>
      <w:r w:rsidRPr="00D74249">
        <w:rPr>
          <w:rFonts w:ascii="Times New Roman" w:hAnsi="Times New Roman"/>
          <w:sz w:val="28"/>
          <w:szCs w:val="28"/>
        </w:rPr>
        <w:tab/>
        <w:t>его преподавания</w:t>
      </w:r>
    </w:p>
    <w:p w:rsidR="001170C0" w:rsidRPr="00D74249" w:rsidRDefault="001170C0" w:rsidP="001170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170C0" w:rsidRPr="00D74249" w:rsidRDefault="001170C0" w:rsidP="001170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170C0" w:rsidRPr="00D74249" w:rsidRDefault="001170C0" w:rsidP="001170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>Рассмотрен на заседании кафедры башкирского языка и методики его преподавания 31 августа 2017 г.</w:t>
      </w:r>
    </w:p>
    <w:p w:rsidR="001170C0" w:rsidRPr="00D74249" w:rsidRDefault="001170C0" w:rsidP="001170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170C0" w:rsidRPr="00D74249" w:rsidRDefault="001170C0" w:rsidP="001170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170C0" w:rsidRPr="00D74249" w:rsidRDefault="001170C0" w:rsidP="001170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170C0" w:rsidRPr="00D74249" w:rsidRDefault="001170C0" w:rsidP="001170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170C0" w:rsidRPr="00D74249" w:rsidRDefault="001170C0" w:rsidP="001170C0">
      <w:pPr>
        <w:pageBreakBefore/>
        <w:spacing w:after="0" w:line="360" w:lineRule="auto"/>
        <w:ind w:right="-482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b/>
          <w:sz w:val="28"/>
          <w:szCs w:val="28"/>
        </w:rPr>
        <w:lastRenderedPageBreak/>
        <w:tab/>
        <w:t xml:space="preserve">1. Целью дисциплины </w:t>
      </w:r>
      <w:r w:rsidRPr="00D74249">
        <w:rPr>
          <w:rFonts w:ascii="Times New Roman" w:hAnsi="Times New Roman"/>
          <w:sz w:val="28"/>
          <w:szCs w:val="28"/>
        </w:rPr>
        <w:t xml:space="preserve">является формирование или углубленное развитие знаний, умений и навыков по переводу текстов с русского языка на башкирский и с башкирского языка на русский язык у учащихся средней общеобразовательной школы среди 8-11 классов. </w:t>
      </w:r>
    </w:p>
    <w:p w:rsidR="001170C0" w:rsidRPr="00D74249" w:rsidRDefault="001170C0" w:rsidP="001170C0">
      <w:pPr>
        <w:spacing w:line="360" w:lineRule="auto"/>
        <w:ind w:right="-48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170C0" w:rsidRPr="00D74249" w:rsidRDefault="001170C0" w:rsidP="001170C0">
      <w:pPr>
        <w:spacing w:line="360" w:lineRule="auto"/>
        <w:ind w:right="-482" w:firstLine="709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b/>
          <w:sz w:val="28"/>
          <w:szCs w:val="28"/>
        </w:rPr>
        <w:t xml:space="preserve">2. Трудоемкость учебной дисциплины </w:t>
      </w:r>
      <w:r w:rsidRPr="00D74249">
        <w:rPr>
          <w:rFonts w:ascii="Times New Roman" w:hAnsi="Times New Roman"/>
          <w:sz w:val="28"/>
          <w:szCs w:val="28"/>
        </w:rPr>
        <w:t>составляет 144 часа, из них 72 часа дистанционных занятий: лекций – 42 часа, самостоятельная работа – 72 часа, контроль самостоятельной работы – 30 часов, зачет</w:t>
      </w:r>
      <w:r w:rsidRPr="00D74249">
        <w:rPr>
          <w:rFonts w:ascii="Times New Roman" w:hAnsi="Times New Roman"/>
          <w:i/>
          <w:sz w:val="28"/>
          <w:szCs w:val="28"/>
        </w:rPr>
        <w:t>.</w:t>
      </w:r>
    </w:p>
    <w:p w:rsidR="001170C0" w:rsidRPr="00D74249" w:rsidRDefault="001170C0" w:rsidP="001170C0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4249">
        <w:rPr>
          <w:rFonts w:ascii="Times New Roman" w:hAnsi="Times New Roman"/>
          <w:b/>
          <w:sz w:val="28"/>
          <w:szCs w:val="28"/>
        </w:rPr>
        <w:t xml:space="preserve">3. Место дисциплины в структуре основной образовательной программы: </w:t>
      </w:r>
    </w:p>
    <w:p w:rsidR="001170C0" w:rsidRPr="00D74249" w:rsidRDefault="001170C0" w:rsidP="001170C0">
      <w:pPr>
        <w:spacing w:line="360" w:lineRule="auto"/>
        <w:ind w:right="-483" w:firstLine="709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 xml:space="preserve">Курс перевода относится к дополнительной части школьного курса башкирского и русского языка для национальных школ. Предлагаемые темы  будут очень интересны школьникам с гуманитарным уклоном. </w:t>
      </w:r>
    </w:p>
    <w:p w:rsidR="001170C0" w:rsidRPr="00D74249" w:rsidRDefault="001170C0" w:rsidP="001170C0">
      <w:pPr>
        <w:spacing w:line="360" w:lineRule="auto"/>
        <w:ind w:right="-483"/>
        <w:jc w:val="both"/>
        <w:rPr>
          <w:rFonts w:ascii="Times New Roman" w:hAnsi="Times New Roman"/>
          <w:b/>
          <w:sz w:val="28"/>
          <w:szCs w:val="28"/>
        </w:rPr>
      </w:pPr>
      <w:r w:rsidRPr="00D74249">
        <w:rPr>
          <w:rFonts w:ascii="Times New Roman" w:hAnsi="Times New Roman"/>
          <w:b/>
          <w:sz w:val="28"/>
          <w:szCs w:val="28"/>
        </w:rPr>
        <w:tab/>
        <w:t>4. Перечень планируемых результатов дисциплины:</w:t>
      </w:r>
    </w:p>
    <w:p w:rsidR="001170C0" w:rsidRPr="00D74249" w:rsidRDefault="001170C0" w:rsidP="001170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>В результате изучения дисциплины школьник должен:</w:t>
      </w:r>
    </w:p>
    <w:p w:rsidR="001170C0" w:rsidRPr="00D74249" w:rsidRDefault="001170C0" w:rsidP="001170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b/>
          <w:sz w:val="28"/>
          <w:szCs w:val="28"/>
        </w:rPr>
        <w:t>Знать:</w:t>
      </w:r>
      <w:r w:rsidRPr="00D74249">
        <w:rPr>
          <w:rFonts w:ascii="Times New Roman" w:hAnsi="Times New Roman"/>
          <w:sz w:val="28"/>
          <w:szCs w:val="28"/>
        </w:rPr>
        <w:t xml:space="preserve"> </w:t>
      </w:r>
    </w:p>
    <w:p w:rsidR="001170C0" w:rsidRPr="00D74249" w:rsidRDefault="001170C0" w:rsidP="001170C0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 xml:space="preserve"> Основные способы достижения эквивалентности в переводе и уметь применять основные  приемы перевода.</w:t>
      </w:r>
    </w:p>
    <w:p w:rsidR="001170C0" w:rsidRPr="00D74249" w:rsidRDefault="001170C0" w:rsidP="001170C0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>Систему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башкирского и русского  языков, его функциональных разновидностей.</w:t>
      </w:r>
    </w:p>
    <w:p w:rsidR="001170C0" w:rsidRPr="00D74249" w:rsidRDefault="001170C0" w:rsidP="001170C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D74249">
        <w:rPr>
          <w:rFonts w:ascii="Times New Roman" w:hAnsi="Times New Roman"/>
          <w:b/>
          <w:sz w:val="28"/>
          <w:szCs w:val="28"/>
        </w:rPr>
        <w:t>Уметь: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1170C0" w:rsidRPr="00D74249" w:rsidTr="003A0327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1170C0" w:rsidRPr="00D74249" w:rsidRDefault="001170C0" w:rsidP="003A03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1. Уметь осуществлять письменный перевод с соблюдением норм лексической эквивалентности, соблюдением грамматических, синтаксических и стилистических форм.</w:t>
            </w:r>
          </w:p>
        </w:tc>
      </w:tr>
      <w:tr w:rsidR="001170C0" w:rsidRPr="00D74249" w:rsidTr="003A0327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1170C0" w:rsidRPr="00D74249" w:rsidRDefault="001170C0" w:rsidP="003A03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 xml:space="preserve">2. Уметь осуществлять устный перевод с листа с соблюдением норм </w:t>
            </w:r>
            <w:r w:rsidRPr="00D74249">
              <w:rPr>
                <w:rFonts w:ascii="Times New Roman" w:hAnsi="Times New Roman"/>
                <w:sz w:val="28"/>
                <w:szCs w:val="28"/>
              </w:rPr>
              <w:lastRenderedPageBreak/>
              <w:t>лексической        эквивалентности, соблюдением грамматических, синтаксических и стилистических норм перевода и темпоральных характеристик исходного текста.</w:t>
            </w:r>
          </w:p>
          <w:p w:rsidR="001170C0" w:rsidRPr="00D74249" w:rsidRDefault="001170C0" w:rsidP="003A03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3. Уметь работать с электронными словарями и другими электронными ресурсами для решения лингвистических задач.</w:t>
            </w:r>
          </w:p>
        </w:tc>
      </w:tr>
    </w:tbl>
    <w:p w:rsidR="001170C0" w:rsidRPr="00D74249" w:rsidRDefault="001170C0" w:rsidP="001170C0">
      <w:pPr>
        <w:tabs>
          <w:tab w:val="left" w:pos="-54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74249">
        <w:rPr>
          <w:rFonts w:ascii="Times New Roman" w:hAnsi="Times New Roman"/>
          <w:b/>
          <w:sz w:val="28"/>
          <w:szCs w:val="28"/>
        </w:rPr>
        <w:lastRenderedPageBreak/>
        <w:t>Владеть: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1170C0" w:rsidRPr="00D74249" w:rsidTr="003A0327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1170C0" w:rsidRPr="00D74249" w:rsidRDefault="001170C0" w:rsidP="003A03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D74249">
              <w:rPr>
                <w:rFonts w:ascii="Times New Roman" w:hAnsi="Times New Roman"/>
                <w:sz w:val="28"/>
                <w:szCs w:val="28"/>
              </w:rPr>
              <w:t>Владеть методикой предпереводческого анализа текста, способствующей точному восприятию исходного высказывания.</w:t>
            </w:r>
          </w:p>
          <w:p w:rsidR="001170C0" w:rsidRPr="00D74249" w:rsidRDefault="001170C0" w:rsidP="003A03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2. Владеть методикой подготовки к выполнению перевода, включая поиск информации в справочной, специальной литературе и компьютерных сетях.</w:t>
            </w:r>
          </w:p>
          <w:p w:rsidR="001170C0" w:rsidRPr="00D74249" w:rsidRDefault="001170C0" w:rsidP="003A03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70C0" w:rsidRPr="00D74249" w:rsidRDefault="001170C0" w:rsidP="001170C0">
      <w:pPr>
        <w:spacing w:line="360" w:lineRule="auto"/>
        <w:ind w:right="-483"/>
        <w:rPr>
          <w:rFonts w:ascii="Times New Roman" w:hAnsi="Times New Roman"/>
          <w:b/>
          <w:sz w:val="28"/>
          <w:szCs w:val="28"/>
        </w:rPr>
      </w:pPr>
      <w:r w:rsidRPr="00D74249">
        <w:rPr>
          <w:rFonts w:ascii="Times New Roman" w:hAnsi="Times New Roman"/>
          <w:b/>
          <w:sz w:val="28"/>
          <w:szCs w:val="28"/>
        </w:rPr>
        <w:t>5. Объем дисциплины и виды учебной работы</w:t>
      </w:r>
    </w:p>
    <w:tbl>
      <w:tblPr>
        <w:tblW w:w="0" w:type="auto"/>
        <w:jc w:val="center"/>
        <w:tblInd w:w="-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5"/>
        <w:gridCol w:w="3256"/>
      </w:tblGrid>
      <w:tr w:rsidR="001170C0" w:rsidRPr="00D74249" w:rsidTr="003A0327">
        <w:trPr>
          <w:trHeight w:val="683"/>
          <w:jc w:val="center"/>
        </w:trPr>
        <w:tc>
          <w:tcPr>
            <w:tcW w:w="5215" w:type="dxa"/>
            <w:vMerge w:val="restart"/>
          </w:tcPr>
          <w:p w:rsidR="001170C0" w:rsidRPr="00D74249" w:rsidRDefault="001170C0" w:rsidP="003A0327">
            <w:pPr>
              <w:spacing w:line="360" w:lineRule="auto"/>
              <w:ind w:right="-4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3256" w:type="dxa"/>
            <w:vMerge w:val="restart"/>
          </w:tcPr>
          <w:p w:rsidR="001170C0" w:rsidRPr="00D74249" w:rsidRDefault="001170C0" w:rsidP="003A0327">
            <w:pPr>
              <w:spacing w:line="36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Трудоемкость в часах</w:t>
            </w:r>
          </w:p>
        </w:tc>
      </w:tr>
      <w:tr w:rsidR="001170C0" w:rsidRPr="00D74249" w:rsidTr="003A0327">
        <w:trPr>
          <w:trHeight w:val="683"/>
          <w:jc w:val="center"/>
        </w:trPr>
        <w:tc>
          <w:tcPr>
            <w:tcW w:w="5215" w:type="dxa"/>
            <w:vMerge/>
          </w:tcPr>
          <w:p w:rsidR="001170C0" w:rsidRPr="00D74249" w:rsidRDefault="001170C0" w:rsidP="003A0327">
            <w:pPr>
              <w:spacing w:line="360" w:lineRule="auto"/>
              <w:ind w:right="-4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6" w:type="dxa"/>
            <w:vMerge/>
          </w:tcPr>
          <w:p w:rsidR="001170C0" w:rsidRPr="00D74249" w:rsidRDefault="001170C0" w:rsidP="003A0327">
            <w:pPr>
              <w:spacing w:line="360" w:lineRule="auto"/>
              <w:ind w:right="-4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0C0" w:rsidRPr="00D74249" w:rsidTr="003A0327">
        <w:trPr>
          <w:jc w:val="center"/>
        </w:trPr>
        <w:tc>
          <w:tcPr>
            <w:tcW w:w="5215" w:type="dxa"/>
          </w:tcPr>
          <w:p w:rsidR="001170C0" w:rsidRPr="00D74249" w:rsidRDefault="001170C0" w:rsidP="003A0327">
            <w:pPr>
              <w:spacing w:line="360" w:lineRule="auto"/>
              <w:ind w:right="-48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4249">
              <w:rPr>
                <w:rFonts w:ascii="Times New Roman" w:hAnsi="Times New Roman"/>
                <w:b/>
                <w:i/>
                <w:sz w:val="28"/>
                <w:szCs w:val="28"/>
              </w:rPr>
              <w:t>Дистанционные занятия:</w:t>
            </w:r>
          </w:p>
        </w:tc>
        <w:tc>
          <w:tcPr>
            <w:tcW w:w="3256" w:type="dxa"/>
          </w:tcPr>
          <w:p w:rsidR="001170C0" w:rsidRPr="00D74249" w:rsidRDefault="001170C0" w:rsidP="003A0327">
            <w:pPr>
              <w:spacing w:line="360" w:lineRule="auto"/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0C0" w:rsidRPr="00D74249" w:rsidTr="003A0327">
        <w:trPr>
          <w:jc w:val="center"/>
        </w:trPr>
        <w:tc>
          <w:tcPr>
            <w:tcW w:w="5215" w:type="dxa"/>
          </w:tcPr>
          <w:p w:rsidR="001170C0" w:rsidRPr="00D74249" w:rsidRDefault="001170C0" w:rsidP="003A0327">
            <w:pPr>
              <w:spacing w:line="360" w:lineRule="auto"/>
              <w:ind w:right="-4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Лекции (ЛК, дистанционно)</w:t>
            </w:r>
          </w:p>
        </w:tc>
        <w:tc>
          <w:tcPr>
            <w:tcW w:w="3256" w:type="dxa"/>
          </w:tcPr>
          <w:p w:rsidR="001170C0" w:rsidRPr="00D74249" w:rsidRDefault="001170C0" w:rsidP="003A0327">
            <w:pPr>
              <w:spacing w:line="360" w:lineRule="auto"/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1170C0" w:rsidRPr="00D74249" w:rsidTr="003A0327">
        <w:trPr>
          <w:jc w:val="center"/>
        </w:trPr>
        <w:tc>
          <w:tcPr>
            <w:tcW w:w="5215" w:type="dxa"/>
          </w:tcPr>
          <w:p w:rsidR="001170C0" w:rsidRPr="00D74249" w:rsidRDefault="001170C0" w:rsidP="003A0327">
            <w:pPr>
              <w:spacing w:line="360" w:lineRule="auto"/>
              <w:ind w:right="-4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3256" w:type="dxa"/>
          </w:tcPr>
          <w:p w:rsidR="001170C0" w:rsidRPr="00D74249" w:rsidRDefault="001170C0" w:rsidP="003A0327">
            <w:pPr>
              <w:spacing w:line="360" w:lineRule="auto"/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170C0" w:rsidRPr="00D74249" w:rsidTr="003A0327">
        <w:trPr>
          <w:jc w:val="center"/>
        </w:trPr>
        <w:tc>
          <w:tcPr>
            <w:tcW w:w="5215" w:type="dxa"/>
          </w:tcPr>
          <w:p w:rsidR="001170C0" w:rsidRPr="00D74249" w:rsidRDefault="001170C0" w:rsidP="003A0327">
            <w:pPr>
              <w:spacing w:line="360" w:lineRule="auto"/>
              <w:ind w:right="-4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Лабораторные работы (ЛБ)</w:t>
            </w:r>
          </w:p>
        </w:tc>
        <w:tc>
          <w:tcPr>
            <w:tcW w:w="3256" w:type="dxa"/>
          </w:tcPr>
          <w:p w:rsidR="001170C0" w:rsidRPr="00D74249" w:rsidRDefault="001170C0" w:rsidP="003A0327">
            <w:pPr>
              <w:spacing w:line="360" w:lineRule="auto"/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170C0" w:rsidRPr="00D74249" w:rsidTr="003A0327">
        <w:trPr>
          <w:jc w:val="center"/>
        </w:trPr>
        <w:tc>
          <w:tcPr>
            <w:tcW w:w="5215" w:type="dxa"/>
          </w:tcPr>
          <w:p w:rsidR="001170C0" w:rsidRPr="00D74249" w:rsidRDefault="001170C0" w:rsidP="003A0327">
            <w:pPr>
              <w:spacing w:line="360" w:lineRule="auto"/>
              <w:ind w:right="-4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256" w:type="dxa"/>
          </w:tcPr>
          <w:p w:rsidR="001170C0" w:rsidRPr="00D74249" w:rsidRDefault="001170C0" w:rsidP="003A0327">
            <w:pPr>
              <w:spacing w:line="360" w:lineRule="auto"/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1170C0" w:rsidRPr="00D74249" w:rsidTr="003A0327">
        <w:trPr>
          <w:jc w:val="center"/>
        </w:trPr>
        <w:tc>
          <w:tcPr>
            <w:tcW w:w="5215" w:type="dxa"/>
          </w:tcPr>
          <w:p w:rsidR="001170C0" w:rsidRPr="00D74249" w:rsidRDefault="001170C0" w:rsidP="003A0327">
            <w:pPr>
              <w:spacing w:line="360" w:lineRule="auto"/>
              <w:ind w:right="-4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Контроль самостоятельной</w:t>
            </w:r>
          </w:p>
          <w:p w:rsidR="001170C0" w:rsidRPr="00D74249" w:rsidRDefault="001170C0" w:rsidP="003A0327">
            <w:pPr>
              <w:spacing w:line="360" w:lineRule="auto"/>
              <w:ind w:right="-4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работы учащихся (КСР)</w:t>
            </w:r>
          </w:p>
        </w:tc>
        <w:tc>
          <w:tcPr>
            <w:tcW w:w="3256" w:type="dxa"/>
          </w:tcPr>
          <w:p w:rsidR="001170C0" w:rsidRPr="00D74249" w:rsidRDefault="001170C0" w:rsidP="003A0327">
            <w:pPr>
              <w:spacing w:line="360" w:lineRule="auto"/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170C0" w:rsidRPr="00D74249" w:rsidTr="003A0327">
        <w:trPr>
          <w:jc w:val="center"/>
        </w:trPr>
        <w:tc>
          <w:tcPr>
            <w:tcW w:w="5215" w:type="dxa"/>
          </w:tcPr>
          <w:p w:rsidR="001170C0" w:rsidRPr="00D74249" w:rsidRDefault="001170C0" w:rsidP="003A03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3256" w:type="dxa"/>
          </w:tcPr>
          <w:p w:rsidR="001170C0" w:rsidRPr="00D74249" w:rsidRDefault="001170C0" w:rsidP="003A0327">
            <w:pPr>
              <w:spacing w:line="360" w:lineRule="auto"/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По результатам КСР</w:t>
            </w:r>
          </w:p>
        </w:tc>
      </w:tr>
      <w:tr w:rsidR="001170C0" w:rsidRPr="00D74249" w:rsidTr="003A0327">
        <w:trPr>
          <w:jc w:val="center"/>
        </w:trPr>
        <w:tc>
          <w:tcPr>
            <w:tcW w:w="5215" w:type="dxa"/>
          </w:tcPr>
          <w:p w:rsidR="001170C0" w:rsidRPr="00D74249" w:rsidRDefault="001170C0" w:rsidP="003A0327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4249">
              <w:rPr>
                <w:rFonts w:ascii="Times New Roman" w:hAnsi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3256" w:type="dxa"/>
          </w:tcPr>
          <w:p w:rsidR="001170C0" w:rsidRPr="00D74249" w:rsidRDefault="001170C0" w:rsidP="003A0327">
            <w:pPr>
              <w:spacing w:line="360" w:lineRule="auto"/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</w:tbl>
    <w:p w:rsidR="001170C0" w:rsidRPr="00D74249" w:rsidRDefault="001170C0" w:rsidP="001170C0">
      <w:pPr>
        <w:spacing w:line="360" w:lineRule="auto"/>
        <w:ind w:right="-483"/>
        <w:jc w:val="both"/>
        <w:rPr>
          <w:rFonts w:ascii="Times New Roman" w:hAnsi="Times New Roman"/>
          <w:sz w:val="28"/>
          <w:szCs w:val="28"/>
        </w:rPr>
      </w:pPr>
    </w:p>
    <w:p w:rsidR="001170C0" w:rsidRPr="00D74249" w:rsidRDefault="001170C0" w:rsidP="001170C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74249">
        <w:rPr>
          <w:rFonts w:ascii="Times New Roman" w:hAnsi="Times New Roman"/>
          <w:b/>
          <w:sz w:val="28"/>
          <w:szCs w:val="28"/>
        </w:rPr>
        <w:lastRenderedPageBreak/>
        <w:t>6. Содержание дисциплины</w:t>
      </w:r>
    </w:p>
    <w:p w:rsidR="001170C0" w:rsidRPr="00D74249" w:rsidRDefault="001170C0" w:rsidP="001170C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249">
        <w:rPr>
          <w:rFonts w:ascii="Times New Roman" w:hAnsi="Times New Roman"/>
          <w:b/>
          <w:sz w:val="28"/>
          <w:szCs w:val="28"/>
        </w:rPr>
        <w:t>6.1. Содержание разделов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2560"/>
        <w:gridCol w:w="6485"/>
      </w:tblGrid>
      <w:tr w:rsidR="001170C0" w:rsidRPr="00D74249" w:rsidTr="003A0327">
        <w:tc>
          <w:tcPr>
            <w:tcW w:w="498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424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4249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485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4249">
              <w:rPr>
                <w:rFonts w:ascii="Times New Roman" w:hAnsi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1170C0" w:rsidRPr="00D74249" w:rsidTr="003A0327">
        <w:tc>
          <w:tcPr>
            <w:tcW w:w="498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</w:tcPr>
          <w:p w:rsidR="001170C0" w:rsidRPr="00D74249" w:rsidRDefault="001170C0" w:rsidP="003A0327">
            <w:pPr>
              <w:pStyle w:val="a4"/>
              <w:tabs>
                <w:tab w:val="left" w:pos="0"/>
              </w:tabs>
              <w:spacing w:line="360" w:lineRule="auto"/>
              <w:ind w:firstLine="69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74249">
              <w:rPr>
                <w:rFonts w:ascii="Times New Roman" w:hAnsi="Times New Roman" w:cs="Times New Roman"/>
                <w:i w:val="0"/>
                <w:sz w:val="28"/>
                <w:szCs w:val="28"/>
              </w:rPr>
              <w:t>Переводческая деятельность как особый вид речевой деятельности.</w:t>
            </w:r>
          </w:p>
          <w:p w:rsidR="001170C0" w:rsidRPr="00D74249" w:rsidRDefault="001170C0" w:rsidP="003A032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85" w:type="dxa"/>
          </w:tcPr>
          <w:p w:rsidR="001170C0" w:rsidRPr="00D74249" w:rsidRDefault="001170C0" w:rsidP="003A0327">
            <w:pPr>
              <w:spacing w:after="0" w:line="36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 xml:space="preserve">Переводоведение как отрасль науки, изучающая  закономерности перевода.  Переводческий контакт языков. Переводческая речевая ситуация как двуязычная речевая ситуация. Переводческая деятельность в современном мире: профессиональный перевод, художественный перевод. </w:t>
            </w:r>
            <w:r w:rsidRPr="00D74249">
              <w:rPr>
                <w:rFonts w:ascii="Times New Roman" w:hAnsi="Times New Roman"/>
                <w:bCs/>
                <w:sz w:val="28"/>
                <w:szCs w:val="28"/>
              </w:rPr>
              <w:t>Адекватность и эквивалентность перевода</w:t>
            </w:r>
            <w:r w:rsidRPr="00D742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74249">
              <w:rPr>
                <w:rFonts w:ascii="Times New Roman" w:hAnsi="Times New Roman"/>
                <w:bCs/>
                <w:sz w:val="28"/>
                <w:szCs w:val="28"/>
              </w:rPr>
              <w:t>Сегментация текста и проблема единиц перевод. Основные приемы переводческой деятельности.</w:t>
            </w:r>
          </w:p>
          <w:p w:rsidR="001170C0" w:rsidRPr="00D74249" w:rsidRDefault="001170C0" w:rsidP="003A0327">
            <w:pPr>
              <w:tabs>
                <w:tab w:val="left" w:pos="945"/>
              </w:tabs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ab/>
              <w:t>Индивидуальная дистанционная работа с учащимися. Индивидуальные консультации по материалу пройденной темы, ответы на вопросы</w:t>
            </w:r>
            <w:r w:rsidRPr="00D7424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170C0" w:rsidRPr="00D74249" w:rsidRDefault="001170C0" w:rsidP="003A0327">
            <w:pPr>
              <w:pStyle w:val="a4"/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74249">
              <w:rPr>
                <w:rFonts w:ascii="Times New Roman" w:hAnsi="Times New Roman" w:cs="Times New Roman"/>
                <w:i w:val="0"/>
                <w:sz w:val="28"/>
                <w:szCs w:val="28"/>
              </w:rPr>
              <w:tab/>
              <w:t>Домашнее задание: Упражнения на перевод. Анализ текстов перевода.</w:t>
            </w:r>
          </w:p>
        </w:tc>
      </w:tr>
      <w:tr w:rsidR="001170C0" w:rsidRPr="00D74249" w:rsidTr="003A0327">
        <w:trPr>
          <w:trHeight w:val="921"/>
        </w:trPr>
        <w:tc>
          <w:tcPr>
            <w:tcW w:w="498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</w:tcPr>
          <w:p w:rsidR="001170C0" w:rsidRPr="00D74249" w:rsidRDefault="001170C0" w:rsidP="003A032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4249">
              <w:rPr>
                <w:rFonts w:ascii="Times New Roman" w:hAnsi="Times New Roman"/>
                <w:bCs/>
                <w:sz w:val="28"/>
                <w:szCs w:val="28"/>
              </w:rPr>
              <w:t>Словарный состав языка в переводе.</w:t>
            </w:r>
          </w:p>
        </w:tc>
        <w:tc>
          <w:tcPr>
            <w:tcW w:w="6485" w:type="dxa"/>
          </w:tcPr>
          <w:p w:rsidR="001170C0" w:rsidRPr="00D74249" w:rsidRDefault="001170C0" w:rsidP="003A0327">
            <w:pPr>
              <w:spacing w:after="0" w:line="360" w:lineRule="auto"/>
              <w:ind w:left="60" w:firstLine="6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 xml:space="preserve">Словарный состав как система базовых номинативных средств языка. Полное лексическое соответствие и частичное лексическое соответствие (полные словарные эквиваленты и частичные словарные эквиваленты). Транслитерация и калькирование. Функциональная замена в переводе. Лексическая замена в переводе. Стилистическая дифференциация словарного состава для перевода. Неологизмы в переводе. </w:t>
            </w:r>
            <w:r w:rsidRPr="00D742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Реалии общественной жизни и быта в переводе. Терминология в переводе. </w:t>
            </w:r>
          </w:p>
          <w:p w:rsidR="001170C0" w:rsidRPr="00D74249" w:rsidRDefault="001170C0" w:rsidP="003A032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ab/>
              <w:t>Индивидуальная дистанционная работа с учащимися. Индивидуальные консультации по материалу пройденной темы, ответы на вопросы</w:t>
            </w:r>
            <w:r w:rsidRPr="00D7424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170C0" w:rsidRPr="00D74249" w:rsidRDefault="001170C0" w:rsidP="003A0327">
            <w:pPr>
              <w:pStyle w:val="a4"/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7424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D74249">
              <w:rPr>
                <w:rFonts w:ascii="Times New Roman" w:hAnsi="Times New Roman" w:cs="Times New Roman"/>
                <w:i w:val="0"/>
                <w:sz w:val="28"/>
                <w:szCs w:val="28"/>
              </w:rPr>
              <w:tab/>
              <w:t>Домашнее задание: Упражнения на перевод. Анализ текстов перевода.</w:t>
            </w:r>
          </w:p>
        </w:tc>
      </w:tr>
      <w:tr w:rsidR="001170C0" w:rsidRPr="00D74249" w:rsidTr="003A0327">
        <w:trPr>
          <w:trHeight w:val="921"/>
        </w:trPr>
        <w:tc>
          <w:tcPr>
            <w:tcW w:w="498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60" w:type="dxa"/>
          </w:tcPr>
          <w:p w:rsidR="001170C0" w:rsidRPr="00D74249" w:rsidRDefault="001170C0" w:rsidP="003A032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bCs/>
                <w:sz w:val="28"/>
                <w:szCs w:val="28"/>
              </w:rPr>
              <w:t xml:space="preserve">Фразеология в переводе. </w:t>
            </w:r>
            <w:r w:rsidRPr="00D742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85" w:type="dxa"/>
          </w:tcPr>
          <w:p w:rsidR="001170C0" w:rsidRPr="00D74249" w:rsidRDefault="001170C0" w:rsidP="003A0327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Фразеологическая единица, ее системный статус. Типы фразеологических единиц. Эквивалентная фразеологизация в переводе. Интернациональная фразеологизация в переводе.  Пословицы и поговорки в переводе.</w:t>
            </w:r>
          </w:p>
          <w:p w:rsidR="001170C0" w:rsidRPr="00D74249" w:rsidRDefault="001170C0" w:rsidP="003A032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74249">
              <w:rPr>
                <w:rFonts w:ascii="Times New Roman" w:hAnsi="Times New Roman"/>
                <w:i/>
                <w:sz w:val="28"/>
                <w:szCs w:val="28"/>
              </w:rPr>
              <w:tab/>
            </w:r>
            <w:r w:rsidRPr="00D74249">
              <w:rPr>
                <w:rFonts w:ascii="Times New Roman" w:hAnsi="Times New Roman"/>
                <w:sz w:val="28"/>
                <w:szCs w:val="28"/>
              </w:rPr>
              <w:t>Индивидуальная дистанционная работа с учащимися. Индивидуальные консультации по материалу пройденной темы, ответы на вопросы</w:t>
            </w:r>
            <w:r w:rsidRPr="00D7424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170C0" w:rsidRPr="00D74249" w:rsidRDefault="001170C0" w:rsidP="003A0327">
            <w:pPr>
              <w:pStyle w:val="a4"/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74249">
              <w:rPr>
                <w:rFonts w:ascii="Times New Roman" w:hAnsi="Times New Roman" w:cs="Times New Roman"/>
                <w:i w:val="0"/>
                <w:sz w:val="28"/>
                <w:szCs w:val="28"/>
              </w:rPr>
              <w:tab/>
              <w:t>Домашнее задание: Упражнения на перевод. Анализ текстов перевода.</w:t>
            </w:r>
          </w:p>
          <w:p w:rsidR="001170C0" w:rsidRPr="00D74249" w:rsidRDefault="001170C0" w:rsidP="003A0327">
            <w:pPr>
              <w:spacing w:after="0" w:line="360" w:lineRule="auto"/>
              <w:ind w:left="60" w:firstLine="5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170C0" w:rsidRPr="00D74249" w:rsidTr="003A0327">
        <w:trPr>
          <w:trHeight w:val="921"/>
        </w:trPr>
        <w:tc>
          <w:tcPr>
            <w:tcW w:w="498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60" w:type="dxa"/>
          </w:tcPr>
          <w:p w:rsidR="001170C0" w:rsidRPr="00D74249" w:rsidRDefault="001170C0" w:rsidP="003A0327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74249">
              <w:rPr>
                <w:rFonts w:ascii="Times New Roman" w:hAnsi="Times New Roman"/>
                <w:bCs/>
                <w:sz w:val="28"/>
                <w:szCs w:val="28"/>
              </w:rPr>
              <w:t xml:space="preserve">Грамматический строй языка в переводе. </w:t>
            </w:r>
            <w:r w:rsidRPr="00D7424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6485" w:type="dxa"/>
          </w:tcPr>
          <w:p w:rsidR="001170C0" w:rsidRPr="00D74249" w:rsidRDefault="001170C0" w:rsidP="003A0327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 xml:space="preserve">Грамматическая форма, грамматическая семантика, грамматический элемент языка. Эквивалентность и адекватность в приложении к переводу грамматических элементов. Морфологические элементы в переводе: грамматические формы, местоимения, служебные слова. Синтаксические элементы в переводе: конструкции простого предложения, конструкции сложного предложения.  Безличные конструкции в переводе. Неопределенно-личные конструкции в переводе.  </w:t>
            </w:r>
          </w:p>
          <w:p w:rsidR="001170C0" w:rsidRPr="00D74249" w:rsidRDefault="001170C0" w:rsidP="003A032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74249">
              <w:rPr>
                <w:rFonts w:ascii="Times New Roman" w:hAnsi="Times New Roman"/>
                <w:i/>
                <w:sz w:val="28"/>
                <w:szCs w:val="28"/>
              </w:rPr>
              <w:tab/>
            </w:r>
            <w:r w:rsidRPr="00D74249">
              <w:rPr>
                <w:rFonts w:ascii="Times New Roman" w:hAnsi="Times New Roman"/>
                <w:sz w:val="28"/>
                <w:szCs w:val="28"/>
              </w:rPr>
              <w:t xml:space="preserve">Индивидуальная дистанционная работа с </w:t>
            </w:r>
            <w:r w:rsidRPr="00D74249">
              <w:rPr>
                <w:rFonts w:ascii="Times New Roman" w:hAnsi="Times New Roman"/>
                <w:sz w:val="28"/>
                <w:szCs w:val="28"/>
              </w:rPr>
              <w:lastRenderedPageBreak/>
              <w:t>учащимися. Индивидуальные консультации по материалу пройденной темы, ответы на вопросы</w:t>
            </w:r>
            <w:r w:rsidRPr="00D7424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170C0" w:rsidRPr="00D74249" w:rsidRDefault="001170C0" w:rsidP="003A0327">
            <w:pPr>
              <w:pStyle w:val="a4"/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74249">
              <w:rPr>
                <w:rFonts w:ascii="Times New Roman" w:hAnsi="Times New Roman" w:cs="Times New Roman"/>
                <w:i w:val="0"/>
                <w:sz w:val="28"/>
                <w:szCs w:val="28"/>
              </w:rPr>
              <w:tab/>
              <w:t>Домашнее задание: Упражнения на перевод. Анализ текстов перевода.</w:t>
            </w:r>
          </w:p>
        </w:tc>
      </w:tr>
      <w:tr w:rsidR="001170C0" w:rsidRPr="00D74249" w:rsidTr="003A0327">
        <w:trPr>
          <w:trHeight w:val="921"/>
        </w:trPr>
        <w:tc>
          <w:tcPr>
            <w:tcW w:w="498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60" w:type="dxa"/>
          </w:tcPr>
          <w:p w:rsidR="001170C0" w:rsidRPr="00D74249" w:rsidRDefault="001170C0" w:rsidP="003A0327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Стилистическая дифференциация текстов в переводе.</w:t>
            </w:r>
          </w:p>
        </w:tc>
        <w:tc>
          <w:tcPr>
            <w:tcW w:w="6485" w:type="dxa"/>
          </w:tcPr>
          <w:p w:rsidR="001170C0" w:rsidRPr="00D74249" w:rsidRDefault="001170C0" w:rsidP="003A0327">
            <w:pPr>
              <w:tabs>
                <w:tab w:val="left" w:pos="0"/>
              </w:tabs>
              <w:spacing w:after="0" w:line="36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 xml:space="preserve">Особенности перевода текстов научного стиля. Особенности  перевода художественных текстов. Особенности перевода текстов научного стиля. Особенности перевода текстов официально-делового стиля. Особенности перевода текстов юридического стиля. </w:t>
            </w:r>
          </w:p>
          <w:p w:rsidR="001170C0" w:rsidRPr="00D74249" w:rsidRDefault="001170C0" w:rsidP="003A032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74249">
              <w:rPr>
                <w:rFonts w:ascii="Times New Roman" w:hAnsi="Times New Roman"/>
                <w:i/>
                <w:sz w:val="28"/>
                <w:szCs w:val="28"/>
              </w:rPr>
              <w:tab/>
            </w:r>
            <w:r w:rsidRPr="00D74249">
              <w:rPr>
                <w:rFonts w:ascii="Times New Roman" w:hAnsi="Times New Roman"/>
                <w:sz w:val="28"/>
                <w:szCs w:val="28"/>
              </w:rPr>
              <w:t>Индивидуальная дистанционная работа с учащимися. Индивидуальные консультации по материалу пройденной темы, ответы на вопросы</w:t>
            </w:r>
            <w:r w:rsidRPr="00D7424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170C0" w:rsidRPr="00D74249" w:rsidRDefault="001170C0" w:rsidP="003A032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170C0" w:rsidRPr="00D74249" w:rsidRDefault="001170C0" w:rsidP="003A0327">
            <w:pPr>
              <w:pStyle w:val="a4"/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74249">
              <w:rPr>
                <w:rFonts w:ascii="Times New Roman" w:hAnsi="Times New Roman" w:cs="Times New Roman"/>
                <w:i w:val="0"/>
                <w:sz w:val="28"/>
                <w:szCs w:val="28"/>
              </w:rPr>
              <w:t>Домашнее задание: Упражнения на перевод. Анализ текстов перевода.</w:t>
            </w:r>
          </w:p>
        </w:tc>
      </w:tr>
    </w:tbl>
    <w:p w:rsidR="001170C0" w:rsidRPr="00D74249" w:rsidRDefault="001170C0" w:rsidP="001170C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70C0" w:rsidRPr="00D74249" w:rsidRDefault="001170C0" w:rsidP="001170C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249">
        <w:rPr>
          <w:rFonts w:ascii="Times New Roman" w:hAnsi="Times New Roman"/>
          <w:b/>
          <w:sz w:val="28"/>
          <w:szCs w:val="28"/>
        </w:rPr>
        <w:t>6.2. Разделы дисциплины и виды учебных занятий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3930"/>
        <w:gridCol w:w="927"/>
        <w:gridCol w:w="923"/>
        <w:gridCol w:w="925"/>
        <w:gridCol w:w="938"/>
        <w:gridCol w:w="1292"/>
      </w:tblGrid>
      <w:tr w:rsidR="001170C0" w:rsidRPr="00D74249" w:rsidTr="003A0327">
        <w:tc>
          <w:tcPr>
            <w:tcW w:w="498" w:type="dxa"/>
            <w:vMerge w:val="restart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424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30" w:type="dxa"/>
            <w:vMerge w:val="restart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4249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005" w:type="dxa"/>
            <w:gridSpan w:val="5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4249">
              <w:rPr>
                <w:rFonts w:ascii="Times New Roman" w:hAnsi="Times New Roman"/>
                <w:b/>
                <w:sz w:val="28"/>
                <w:szCs w:val="28"/>
              </w:rPr>
              <w:t>Распределение трудоемкости (в часах) по видам учебных занятий</w:t>
            </w:r>
          </w:p>
        </w:tc>
      </w:tr>
      <w:tr w:rsidR="001170C0" w:rsidRPr="00D74249" w:rsidTr="003A0327">
        <w:tc>
          <w:tcPr>
            <w:tcW w:w="498" w:type="dxa"/>
            <w:vMerge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30" w:type="dxa"/>
            <w:vMerge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4249">
              <w:rPr>
                <w:rFonts w:ascii="Times New Roman" w:hAnsi="Times New Roman"/>
                <w:b/>
                <w:sz w:val="28"/>
                <w:szCs w:val="28"/>
              </w:rPr>
              <w:t>ЛК</w:t>
            </w:r>
          </w:p>
        </w:tc>
        <w:tc>
          <w:tcPr>
            <w:tcW w:w="923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4249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</w:p>
        </w:tc>
        <w:tc>
          <w:tcPr>
            <w:tcW w:w="925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4249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</w:p>
        </w:tc>
        <w:tc>
          <w:tcPr>
            <w:tcW w:w="938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4249">
              <w:rPr>
                <w:rFonts w:ascii="Times New Roman" w:hAnsi="Times New Roman"/>
                <w:b/>
                <w:sz w:val="28"/>
                <w:szCs w:val="28"/>
              </w:rPr>
              <w:t>КСР</w:t>
            </w:r>
          </w:p>
        </w:tc>
        <w:tc>
          <w:tcPr>
            <w:tcW w:w="1292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4249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170C0" w:rsidRPr="00D74249" w:rsidTr="003A0327">
        <w:tc>
          <w:tcPr>
            <w:tcW w:w="498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</w:tcPr>
          <w:p w:rsidR="001170C0" w:rsidRPr="00D74249" w:rsidRDefault="001170C0" w:rsidP="003A0327">
            <w:pPr>
              <w:pStyle w:val="a4"/>
              <w:tabs>
                <w:tab w:val="left" w:pos="0"/>
              </w:tabs>
              <w:spacing w:line="360" w:lineRule="auto"/>
              <w:ind w:firstLine="69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74249">
              <w:rPr>
                <w:rFonts w:ascii="Times New Roman" w:hAnsi="Times New Roman" w:cs="Times New Roman"/>
                <w:i w:val="0"/>
                <w:sz w:val="28"/>
                <w:szCs w:val="28"/>
              </w:rPr>
              <w:t>Переводческая деятельность как особый вид речевой деятельности.</w:t>
            </w:r>
          </w:p>
        </w:tc>
        <w:tc>
          <w:tcPr>
            <w:tcW w:w="927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3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5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38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1170C0" w:rsidRPr="00D74249" w:rsidTr="003A0327">
        <w:tc>
          <w:tcPr>
            <w:tcW w:w="498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30" w:type="dxa"/>
          </w:tcPr>
          <w:p w:rsidR="001170C0" w:rsidRPr="00D74249" w:rsidRDefault="001170C0" w:rsidP="003A032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4249">
              <w:rPr>
                <w:rFonts w:ascii="Times New Roman" w:hAnsi="Times New Roman"/>
                <w:bCs/>
                <w:sz w:val="28"/>
                <w:szCs w:val="28"/>
              </w:rPr>
              <w:t>Словарный состав языка в переводе.</w:t>
            </w:r>
          </w:p>
        </w:tc>
        <w:tc>
          <w:tcPr>
            <w:tcW w:w="927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3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5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38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1170C0" w:rsidRPr="00D74249" w:rsidTr="003A0327">
        <w:trPr>
          <w:trHeight w:val="270"/>
        </w:trPr>
        <w:tc>
          <w:tcPr>
            <w:tcW w:w="498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30" w:type="dxa"/>
          </w:tcPr>
          <w:p w:rsidR="001170C0" w:rsidRPr="00D74249" w:rsidRDefault="001170C0" w:rsidP="003A032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bCs/>
                <w:sz w:val="28"/>
                <w:szCs w:val="28"/>
              </w:rPr>
              <w:t xml:space="preserve">Фразеология в переводе. </w:t>
            </w:r>
            <w:r w:rsidRPr="00D742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27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3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5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38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1170C0" w:rsidRPr="00D74249" w:rsidTr="003A0327">
        <w:trPr>
          <w:trHeight w:val="270"/>
        </w:trPr>
        <w:tc>
          <w:tcPr>
            <w:tcW w:w="498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30" w:type="dxa"/>
          </w:tcPr>
          <w:p w:rsidR="001170C0" w:rsidRPr="00D74249" w:rsidRDefault="001170C0" w:rsidP="003A0327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74249">
              <w:rPr>
                <w:rFonts w:ascii="Times New Roman" w:hAnsi="Times New Roman"/>
                <w:bCs/>
                <w:sz w:val="28"/>
                <w:szCs w:val="28"/>
              </w:rPr>
              <w:t xml:space="preserve">Грамматический строй языка в переводе. </w:t>
            </w:r>
            <w:r w:rsidRPr="00D7424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927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3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5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38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1170C0" w:rsidRPr="00D74249" w:rsidTr="003A0327">
        <w:trPr>
          <w:trHeight w:val="270"/>
        </w:trPr>
        <w:tc>
          <w:tcPr>
            <w:tcW w:w="498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30" w:type="dxa"/>
          </w:tcPr>
          <w:p w:rsidR="001170C0" w:rsidRPr="00D74249" w:rsidRDefault="001170C0" w:rsidP="003A0327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Стилистическая дифференциация текстов в переводе.</w:t>
            </w:r>
          </w:p>
        </w:tc>
        <w:tc>
          <w:tcPr>
            <w:tcW w:w="927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3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38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1170C0" w:rsidRPr="00D74249" w:rsidTr="003A0327">
        <w:trPr>
          <w:trHeight w:val="270"/>
        </w:trPr>
        <w:tc>
          <w:tcPr>
            <w:tcW w:w="4428" w:type="dxa"/>
            <w:gridSpan w:val="2"/>
          </w:tcPr>
          <w:p w:rsidR="001170C0" w:rsidRPr="00D74249" w:rsidRDefault="001170C0" w:rsidP="003A0327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4249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27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23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5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938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92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</w:tbl>
    <w:p w:rsidR="001170C0" w:rsidRPr="00D74249" w:rsidRDefault="001170C0" w:rsidP="001170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170C0" w:rsidRPr="00D74249" w:rsidRDefault="001170C0" w:rsidP="001170C0">
      <w:pPr>
        <w:numPr>
          <w:ilvl w:val="1"/>
          <w:numId w:val="8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249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1170C0" w:rsidRPr="00D74249" w:rsidRDefault="001170C0" w:rsidP="001170C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1260"/>
        <w:gridCol w:w="2340"/>
      </w:tblGrid>
      <w:tr w:rsidR="001170C0" w:rsidRPr="00D74249" w:rsidTr="003A0327">
        <w:tc>
          <w:tcPr>
            <w:tcW w:w="648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424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60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42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Название урока</w:t>
            </w:r>
          </w:p>
        </w:tc>
        <w:tc>
          <w:tcPr>
            <w:tcW w:w="1260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4249">
              <w:rPr>
                <w:rFonts w:ascii="Times New Roman" w:hAnsi="Times New Roman"/>
                <w:b/>
                <w:sz w:val="28"/>
                <w:szCs w:val="28"/>
              </w:rPr>
              <w:t>Объем, час</w:t>
            </w:r>
          </w:p>
        </w:tc>
        <w:tc>
          <w:tcPr>
            <w:tcW w:w="2340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4249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4249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</w:tr>
      <w:tr w:rsidR="001170C0" w:rsidRPr="00D74249" w:rsidTr="003A0327">
        <w:tc>
          <w:tcPr>
            <w:tcW w:w="648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1170C0" w:rsidRPr="00D74249" w:rsidRDefault="001170C0" w:rsidP="003A0327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 xml:space="preserve">Переводческая речевая ситуация как двуязычная речевая ситуация </w:t>
            </w:r>
          </w:p>
        </w:tc>
        <w:tc>
          <w:tcPr>
            <w:tcW w:w="1260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1170C0" w:rsidRPr="00D74249" w:rsidRDefault="001170C0" w:rsidP="003A0327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A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D7424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74249">
              <w:rPr>
                <w:rFonts w:ascii="Times New Roman" w:hAnsi="Times New Roman"/>
                <w:sz w:val="28"/>
                <w:szCs w:val="28"/>
              </w:rPr>
              <w:t>.2017г</w:t>
            </w:r>
          </w:p>
        </w:tc>
      </w:tr>
      <w:tr w:rsidR="001170C0" w:rsidRPr="00D74249" w:rsidTr="003A0327">
        <w:tc>
          <w:tcPr>
            <w:tcW w:w="648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1170C0" w:rsidRPr="00D74249" w:rsidRDefault="001170C0" w:rsidP="003A0327">
            <w:pPr>
              <w:tabs>
                <w:tab w:val="left" w:pos="0"/>
              </w:tabs>
              <w:spacing w:after="0" w:line="360" w:lineRule="auto"/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4249">
              <w:rPr>
                <w:rFonts w:ascii="Times New Roman" w:hAnsi="Times New Roman"/>
                <w:bCs/>
                <w:sz w:val="28"/>
                <w:szCs w:val="28"/>
              </w:rPr>
              <w:t>Словарный состав языка в переводе</w:t>
            </w:r>
          </w:p>
        </w:tc>
        <w:tc>
          <w:tcPr>
            <w:tcW w:w="1260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1170C0" w:rsidRPr="00D74249" w:rsidRDefault="001170C0" w:rsidP="003A032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74249">
              <w:rPr>
                <w:rFonts w:ascii="Times New Roman" w:hAnsi="Times New Roman"/>
                <w:sz w:val="28"/>
                <w:szCs w:val="28"/>
              </w:rPr>
              <w:t>.11.2017г</w:t>
            </w:r>
          </w:p>
        </w:tc>
      </w:tr>
      <w:tr w:rsidR="001170C0" w:rsidRPr="00D74249" w:rsidTr="003A0327">
        <w:tc>
          <w:tcPr>
            <w:tcW w:w="648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1170C0" w:rsidRPr="00D74249" w:rsidRDefault="001170C0" w:rsidP="003A0327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Неологизмы в переводе</w:t>
            </w:r>
          </w:p>
          <w:p w:rsidR="001170C0" w:rsidRPr="00D74249" w:rsidRDefault="001170C0" w:rsidP="003A0327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1170C0" w:rsidRPr="00D74249" w:rsidRDefault="001170C0" w:rsidP="003A0327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D74249">
              <w:rPr>
                <w:rFonts w:ascii="Times New Roman" w:hAnsi="Times New Roman"/>
                <w:sz w:val="28"/>
                <w:szCs w:val="28"/>
              </w:rPr>
              <w:t>.12.2017г</w:t>
            </w:r>
          </w:p>
        </w:tc>
      </w:tr>
      <w:tr w:rsidR="001170C0" w:rsidRPr="00D74249" w:rsidTr="003A0327">
        <w:tc>
          <w:tcPr>
            <w:tcW w:w="648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1170C0" w:rsidRPr="00D74249" w:rsidRDefault="001170C0" w:rsidP="003A0327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Реалии общественной жизни и быта в переводе</w:t>
            </w:r>
          </w:p>
          <w:p w:rsidR="001170C0" w:rsidRPr="00D74249" w:rsidRDefault="001170C0" w:rsidP="003A0327">
            <w:pPr>
              <w:tabs>
                <w:tab w:val="left" w:pos="0"/>
              </w:tabs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1170C0" w:rsidRPr="00D74249" w:rsidRDefault="001170C0" w:rsidP="003A032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D74249">
              <w:rPr>
                <w:rFonts w:ascii="Times New Roman" w:hAnsi="Times New Roman"/>
                <w:sz w:val="28"/>
                <w:szCs w:val="28"/>
              </w:rPr>
              <w:t>.12.2017г</w:t>
            </w:r>
          </w:p>
        </w:tc>
      </w:tr>
      <w:tr w:rsidR="001170C0" w:rsidRPr="00D74249" w:rsidTr="003A0327">
        <w:tc>
          <w:tcPr>
            <w:tcW w:w="648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1170C0" w:rsidRPr="00D74249" w:rsidRDefault="001170C0" w:rsidP="003A0327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 xml:space="preserve">Термины в переводе </w:t>
            </w:r>
          </w:p>
          <w:p w:rsidR="001170C0" w:rsidRPr="00D74249" w:rsidRDefault="001170C0" w:rsidP="003A0327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1170C0" w:rsidRPr="00D74249" w:rsidRDefault="001170C0" w:rsidP="003A0327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25.12.2018г</w:t>
            </w:r>
          </w:p>
        </w:tc>
      </w:tr>
      <w:tr w:rsidR="001170C0" w:rsidRPr="00D74249" w:rsidTr="003A0327">
        <w:tc>
          <w:tcPr>
            <w:tcW w:w="648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1170C0" w:rsidRPr="00D74249" w:rsidRDefault="001170C0" w:rsidP="003A0327">
            <w:pPr>
              <w:tabs>
                <w:tab w:val="left" w:pos="0"/>
              </w:tabs>
              <w:spacing w:after="0" w:line="36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bCs/>
                <w:sz w:val="28"/>
                <w:szCs w:val="28"/>
              </w:rPr>
              <w:t xml:space="preserve">Фразеология в переводе </w:t>
            </w:r>
            <w:r w:rsidRPr="00D742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70C0" w:rsidRPr="00D74249" w:rsidRDefault="001170C0" w:rsidP="003A0327">
            <w:pPr>
              <w:tabs>
                <w:tab w:val="left" w:pos="0"/>
              </w:tabs>
              <w:spacing w:after="0" w:line="360" w:lineRule="auto"/>
              <w:ind w:firstLine="3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7424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1170C0" w:rsidRPr="00D74249" w:rsidRDefault="001170C0" w:rsidP="003A032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15.01.2018г</w:t>
            </w:r>
          </w:p>
        </w:tc>
      </w:tr>
      <w:tr w:rsidR="001170C0" w:rsidRPr="00D74249" w:rsidTr="003A0327">
        <w:tc>
          <w:tcPr>
            <w:tcW w:w="648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1170C0" w:rsidRPr="00D74249" w:rsidRDefault="001170C0" w:rsidP="003A032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Пословицы и поговорки в переводе</w:t>
            </w:r>
          </w:p>
          <w:p w:rsidR="001170C0" w:rsidRPr="00D74249" w:rsidRDefault="001170C0" w:rsidP="003A032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1170C0" w:rsidRPr="00D74249" w:rsidRDefault="001170C0" w:rsidP="003A0327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25.01.2018г</w:t>
            </w:r>
          </w:p>
        </w:tc>
      </w:tr>
      <w:tr w:rsidR="001170C0" w:rsidRPr="00D74249" w:rsidTr="003A0327">
        <w:tc>
          <w:tcPr>
            <w:tcW w:w="648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:rsidR="001170C0" w:rsidRPr="00D74249" w:rsidRDefault="001170C0" w:rsidP="003A032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 xml:space="preserve">Морфологические элементы в </w:t>
            </w:r>
            <w:r w:rsidRPr="00D742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переводе: </w:t>
            </w:r>
            <w:r w:rsidRPr="00D74249">
              <w:rPr>
                <w:rFonts w:ascii="Times New Roman" w:hAnsi="Times New Roman"/>
                <w:sz w:val="28"/>
                <w:szCs w:val="28"/>
                <w:lang w:val="be-BY"/>
              </w:rPr>
              <w:t>именные части речи</w:t>
            </w:r>
          </w:p>
          <w:p w:rsidR="001170C0" w:rsidRPr="00D74249" w:rsidRDefault="001170C0" w:rsidP="003A032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40" w:type="dxa"/>
          </w:tcPr>
          <w:p w:rsidR="001170C0" w:rsidRPr="00D74249" w:rsidRDefault="001170C0" w:rsidP="003A032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05.02.2018г</w:t>
            </w:r>
          </w:p>
        </w:tc>
      </w:tr>
      <w:tr w:rsidR="001170C0" w:rsidRPr="00D74249" w:rsidTr="003A0327">
        <w:tc>
          <w:tcPr>
            <w:tcW w:w="648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60" w:type="dxa"/>
          </w:tcPr>
          <w:p w:rsidR="001170C0" w:rsidRPr="00D74249" w:rsidRDefault="001170C0" w:rsidP="003A0327">
            <w:pPr>
              <w:tabs>
                <w:tab w:val="left" w:pos="0"/>
              </w:tabs>
              <w:spacing w:after="0" w:line="36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Особенности перевода </w:t>
            </w:r>
            <w:r w:rsidRPr="00D74249">
              <w:rPr>
                <w:rFonts w:ascii="Times New Roman" w:hAnsi="Times New Roman"/>
                <w:sz w:val="28"/>
                <w:szCs w:val="28"/>
              </w:rPr>
              <w:t>служебны</w:t>
            </w:r>
            <w:r w:rsidRPr="00D74249">
              <w:rPr>
                <w:rFonts w:ascii="Times New Roman" w:hAnsi="Times New Roman"/>
                <w:sz w:val="28"/>
                <w:szCs w:val="28"/>
                <w:lang w:val="be-BY"/>
              </w:rPr>
              <w:t>х</w:t>
            </w:r>
            <w:r w:rsidRPr="00D74249">
              <w:rPr>
                <w:rFonts w:ascii="Times New Roman" w:hAnsi="Times New Roman"/>
                <w:sz w:val="28"/>
                <w:szCs w:val="28"/>
              </w:rPr>
              <w:t xml:space="preserve"> слов</w:t>
            </w:r>
          </w:p>
          <w:p w:rsidR="001170C0" w:rsidRPr="00D74249" w:rsidRDefault="001170C0" w:rsidP="003A0327">
            <w:pPr>
              <w:tabs>
                <w:tab w:val="left" w:pos="0"/>
              </w:tabs>
              <w:spacing w:after="0" w:line="36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742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D742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1170C0" w:rsidRPr="00D74249" w:rsidRDefault="001170C0" w:rsidP="003A0327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15.02.2018г</w:t>
            </w:r>
          </w:p>
        </w:tc>
      </w:tr>
      <w:tr w:rsidR="001170C0" w:rsidRPr="00D74249" w:rsidTr="003A0327">
        <w:tc>
          <w:tcPr>
            <w:tcW w:w="648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60" w:type="dxa"/>
          </w:tcPr>
          <w:p w:rsidR="001170C0" w:rsidRPr="00D74249" w:rsidRDefault="001170C0" w:rsidP="003A0327">
            <w:pPr>
              <w:tabs>
                <w:tab w:val="left" w:pos="0"/>
              </w:tabs>
              <w:spacing w:after="0" w:line="36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Синтаксические элементы в переводе: конструкции простого предложения, конструкции сложного предложения</w:t>
            </w:r>
          </w:p>
          <w:p w:rsidR="001170C0" w:rsidRPr="00D74249" w:rsidRDefault="001170C0" w:rsidP="003A0327">
            <w:pPr>
              <w:tabs>
                <w:tab w:val="left" w:pos="0"/>
              </w:tabs>
              <w:spacing w:after="0" w:line="36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1170C0" w:rsidRPr="00D74249" w:rsidRDefault="001170C0" w:rsidP="003A032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25.02.2018г</w:t>
            </w:r>
          </w:p>
        </w:tc>
      </w:tr>
      <w:tr w:rsidR="001170C0" w:rsidRPr="00D74249" w:rsidTr="003A0327">
        <w:tc>
          <w:tcPr>
            <w:tcW w:w="648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60" w:type="dxa"/>
          </w:tcPr>
          <w:p w:rsidR="001170C0" w:rsidRPr="00D74249" w:rsidRDefault="001170C0" w:rsidP="003A0327">
            <w:pPr>
              <w:tabs>
                <w:tab w:val="left" w:pos="0"/>
              </w:tabs>
              <w:spacing w:after="0" w:line="36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Особенности перевода  художественных текстов</w:t>
            </w:r>
          </w:p>
          <w:p w:rsidR="001170C0" w:rsidRPr="00D74249" w:rsidRDefault="001170C0" w:rsidP="003A0327">
            <w:pPr>
              <w:tabs>
                <w:tab w:val="left" w:pos="0"/>
              </w:tabs>
              <w:spacing w:after="0" w:line="360" w:lineRule="auto"/>
              <w:ind w:firstLine="3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74249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260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1170C0" w:rsidRPr="00D74249" w:rsidRDefault="001170C0" w:rsidP="003A0327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5.03.2018г</w:t>
            </w:r>
          </w:p>
        </w:tc>
      </w:tr>
      <w:tr w:rsidR="001170C0" w:rsidRPr="00D74249" w:rsidTr="003A0327">
        <w:tc>
          <w:tcPr>
            <w:tcW w:w="648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60" w:type="dxa"/>
          </w:tcPr>
          <w:p w:rsidR="001170C0" w:rsidRPr="00D74249" w:rsidRDefault="001170C0" w:rsidP="003A0327">
            <w:pPr>
              <w:tabs>
                <w:tab w:val="left" w:pos="0"/>
              </w:tabs>
              <w:spacing w:after="0" w:line="36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 xml:space="preserve">Особенности перевода текстов научного стиля </w:t>
            </w:r>
          </w:p>
          <w:p w:rsidR="001170C0" w:rsidRPr="00D74249" w:rsidRDefault="001170C0" w:rsidP="003A0327">
            <w:pPr>
              <w:tabs>
                <w:tab w:val="left" w:pos="0"/>
              </w:tabs>
              <w:spacing w:after="0" w:line="36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1170C0" w:rsidRPr="00D74249" w:rsidRDefault="001170C0" w:rsidP="003A032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12.03.2018г</w:t>
            </w:r>
          </w:p>
        </w:tc>
      </w:tr>
      <w:tr w:rsidR="001170C0" w:rsidRPr="00D74249" w:rsidTr="003A0327">
        <w:tc>
          <w:tcPr>
            <w:tcW w:w="648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60" w:type="dxa"/>
          </w:tcPr>
          <w:p w:rsidR="001170C0" w:rsidRPr="00D74249" w:rsidRDefault="001170C0" w:rsidP="003A03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 xml:space="preserve">Особенности перевода текстов официально-делового стиля </w:t>
            </w:r>
          </w:p>
          <w:p w:rsidR="001170C0" w:rsidRPr="00D74249" w:rsidRDefault="001170C0" w:rsidP="003A03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1170C0" w:rsidRPr="00D74249" w:rsidRDefault="001170C0" w:rsidP="003A0327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27.03.2018г</w:t>
            </w:r>
          </w:p>
        </w:tc>
      </w:tr>
      <w:tr w:rsidR="001170C0" w:rsidRPr="00D74249" w:rsidTr="003A0327">
        <w:tc>
          <w:tcPr>
            <w:tcW w:w="648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60" w:type="dxa"/>
          </w:tcPr>
          <w:p w:rsidR="001170C0" w:rsidRPr="00D74249" w:rsidRDefault="001170C0" w:rsidP="003A032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Особенности перевода текстов юридического стиля</w:t>
            </w:r>
          </w:p>
          <w:p w:rsidR="001170C0" w:rsidRPr="00D74249" w:rsidRDefault="001170C0" w:rsidP="003A032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1170C0" w:rsidRPr="00D74249" w:rsidRDefault="001170C0" w:rsidP="003A032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10.04.2018г</w:t>
            </w:r>
          </w:p>
        </w:tc>
      </w:tr>
    </w:tbl>
    <w:p w:rsidR="001170C0" w:rsidRPr="00D74249" w:rsidRDefault="001170C0" w:rsidP="001170C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70C0" w:rsidRPr="00D74249" w:rsidRDefault="001170C0" w:rsidP="001170C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249">
        <w:rPr>
          <w:rFonts w:ascii="Times New Roman" w:hAnsi="Times New Roman"/>
          <w:b/>
          <w:sz w:val="28"/>
          <w:szCs w:val="28"/>
        </w:rPr>
        <w:t>6.4. Междисциплинарные связи дисциплины</w:t>
      </w:r>
    </w:p>
    <w:p w:rsidR="001170C0" w:rsidRPr="00D74249" w:rsidRDefault="001170C0" w:rsidP="001170C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3278"/>
        <w:gridCol w:w="1153"/>
        <w:gridCol w:w="992"/>
        <w:gridCol w:w="1134"/>
        <w:gridCol w:w="992"/>
        <w:gridCol w:w="1134"/>
      </w:tblGrid>
      <w:tr w:rsidR="001170C0" w:rsidRPr="00D74249" w:rsidTr="003A0327">
        <w:tc>
          <w:tcPr>
            <w:tcW w:w="497" w:type="dxa"/>
            <w:vMerge w:val="restart"/>
          </w:tcPr>
          <w:p w:rsidR="001170C0" w:rsidRPr="00D74249" w:rsidRDefault="001170C0" w:rsidP="003A03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78" w:type="dxa"/>
            <w:vMerge w:val="restart"/>
          </w:tcPr>
          <w:p w:rsidR="001170C0" w:rsidRPr="00D74249" w:rsidRDefault="001170C0" w:rsidP="003A03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 xml:space="preserve">Наименование обеспечиваемых (последующих) </w:t>
            </w:r>
            <w:r w:rsidRPr="00D74249">
              <w:rPr>
                <w:rFonts w:ascii="Times New Roman" w:hAnsi="Times New Roman"/>
                <w:sz w:val="28"/>
                <w:szCs w:val="28"/>
              </w:rPr>
              <w:lastRenderedPageBreak/>
              <w:t>дисциплин</w:t>
            </w:r>
          </w:p>
        </w:tc>
        <w:tc>
          <w:tcPr>
            <w:tcW w:w="5405" w:type="dxa"/>
            <w:gridSpan w:val="5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lastRenderedPageBreak/>
              <w:t>№№ разделов дисциплины, необходимых для изучения обеспечиваемых (последующих) дисциплин</w:t>
            </w:r>
          </w:p>
        </w:tc>
      </w:tr>
      <w:tr w:rsidR="001170C0" w:rsidRPr="00D74249" w:rsidTr="003A0327">
        <w:trPr>
          <w:trHeight w:val="322"/>
        </w:trPr>
        <w:tc>
          <w:tcPr>
            <w:tcW w:w="497" w:type="dxa"/>
            <w:vMerge/>
          </w:tcPr>
          <w:p w:rsidR="001170C0" w:rsidRPr="00D74249" w:rsidRDefault="001170C0" w:rsidP="003A03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8" w:type="dxa"/>
            <w:vMerge/>
          </w:tcPr>
          <w:p w:rsidR="001170C0" w:rsidRPr="00D74249" w:rsidRDefault="001170C0" w:rsidP="003A03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170C0" w:rsidRPr="00D74249" w:rsidTr="003A0327">
        <w:tc>
          <w:tcPr>
            <w:tcW w:w="497" w:type="dxa"/>
          </w:tcPr>
          <w:p w:rsidR="001170C0" w:rsidRPr="00D74249" w:rsidRDefault="001170C0" w:rsidP="003A03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78" w:type="dxa"/>
          </w:tcPr>
          <w:p w:rsidR="001170C0" w:rsidRPr="00D74249" w:rsidRDefault="001170C0" w:rsidP="003A03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Башкирский язык</w:t>
            </w:r>
          </w:p>
        </w:tc>
        <w:tc>
          <w:tcPr>
            <w:tcW w:w="1153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1170C0" w:rsidRPr="00D74249" w:rsidTr="003A0327">
        <w:tc>
          <w:tcPr>
            <w:tcW w:w="497" w:type="dxa"/>
          </w:tcPr>
          <w:p w:rsidR="001170C0" w:rsidRPr="00D74249" w:rsidRDefault="001170C0" w:rsidP="003A03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78" w:type="dxa"/>
          </w:tcPr>
          <w:p w:rsidR="001170C0" w:rsidRPr="00D74249" w:rsidRDefault="001170C0" w:rsidP="003A03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53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1170C0" w:rsidRPr="00D74249" w:rsidRDefault="001170C0" w:rsidP="003A03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24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1170C0" w:rsidRPr="00D74249" w:rsidRDefault="001170C0" w:rsidP="001170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170C0" w:rsidRPr="00D74249" w:rsidRDefault="001170C0" w:rsidP="001170C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b/>
          <w:sz w:val="28"/>
          <w:szCs w:val="28"/>
        </w:rPr>
        <w:t>6.5. Требования к самостоятельной работе</w:t>
      </w:r>
      <w:r w:rsidRPr="00D74249">
        <w:rPr>
          <w:rFonts w:ascii="Times New Roman" w:hAnsi="Times New Roman"/>
          <w:sz w:val="28"/>
          <w:szCs w:val="28"/>
        </w:rPr>
        <w:t xml:space="preserve"> </w:t>
      </w:r>
    </w:p>
    <w:p w:rsidR="001170C0" w:rsidRPr="00D74249" w:rsidRDefault="001170C0" w:rsidP="001170C0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>1. Выполнить задания по теме «Переводческая речевая ситуация как двуязычная речевая ситуация»</w:t>
      </w:r>
      <w:r w:rsidRPr="00D74249">
        <w:rPr>
          <w:rFonts w:ascii="Times New Roman" w:hAnsi="Times New Roman"/>
          <w:bCs/>
          <w:sz w:val="28"/>
          <w:szCs w:val="28"/>
        </w:rPr>
        <w:t>.</w:t>
      </w:r>
    </w:p>
    <w:p w:rsidR="001170C0" w:rsidRPr="00D74249" w:rsidRDefault="001170C0" w:rsidP="001170C0">
      <w:pPr>
        <w:spacing w:after="0" w:line="360" w:lineRule="auto"/>
        <w:ind w:left="-108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bCs/>
          <w:sz w:val="28"/>
          <w:szCs w:val="28"/>
        </w:rPr>
        <w:t xml:space="preserve">2. </w:t>
      </w:r>
      <w:r w:rsidRPr="00D74249">
        <w:rPr>
          <w:rFonts w:ascii="Times New Roman" w:hAnsi="Times New Roman"/>
          <w:sz w:val="28"/>
          <w:szCs w:val="28"/>
        </w:rPr>
        <w:t>Выполнить задания по теме «</w:t>
      </w:r>
      <w:r w:rsidRPr="00D74249">
        <w:rPr>
          <w:rFonts w:ascii="Times New Roman" w:hAnsi="Times New Roman"/>
          <w:bCs/>
          <w:sz w:val="28"/>
          <w:szCs w:val="28"/>
        </w:rPr>
        <w:t>Словарный состав языка в переводе</w:t>
      </w:r>
      <w:r w:rsidRPr="00D74249">
        <w:rPr>
          <w:rFonts w:ascii="Times New Roman" w:hAnsi="Times New Roman"/>
          <w:sz w:val="28"/>
          <w:szCs w:val="28"/>
        </w:rPr>
        <w:t>».</w:t>
      </w:r>
    </w:p>
    <w:p w:rsidR="001170C0" w:rsidRPr="00D74249" w:rsidRDefault="001170C0" w:rsidP="001170C0">
      <w:pPr>
        <w:spacing w:after="0" w:line="360" w:lineRule="auto"/>
        <w:ind w:left="-108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>3. Выполнить задания по теме «Неологизмы в переводе».</w:t>
      </w:r>
    </w:p>
    <w:p w:rsidR="001170C0" w:rsidRPr="00D74249" w:rsidRDefault="001170C0" w:rsidP="001170C0">
      <w:pPr>
        <w:spacing w:after="0" w:line="360" w:lineRule="auto"/>
        <w:ind w:left="-108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>4. Выполнить задания по теме «Реалии общественной жизни и быта в переводе».</w:t>
      </w:r>
    </w:p>
    <w:p w:rsidR="001170C0" w:rsidRPr="00D74249" w:rsidRDefault="001170C0" w:rsidP="001170C0">
      <w:pPr>
        <w:spacing w:after="0" w:line="360" w:lineRule="auto"/>
        <w:ind w:left="-108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 xml:space="preserve">5. Выполнить задания по теме «Термины в переводе». </w:t>
      </w:r>
    </w:p>
    <w:p w:rsidR="001170C0" w:rsidRPr="00D74249" w:rsidRDefault="001170C0" w:rsidP="001170C0">
      <w:pPr>
        <w:spacing w:after="0" w:line="360" w:lineRule="auto"/>
        <w:ind w:left="-108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bCs/>
          <w:sz w:val="28"/>
          <w:szCs w:val="28"/>
        </w:rPr>
        <w:t xml:space="preserve">6. </w:t>
      </w:r>
      <w:r w:rsidRPr="00D74249">
        <w:rPr>
          <w:rFonts w:ascii="Times New Roman" w:hAnsi="Times New Roman"/>
          <w:sz w:val="28"/>
          <w:szCs w:val="28"/>
        </w:rPr>
        <w:t>Выполнить задания по теме «</w:t>
      </w:r>
      <w:r w:rsidRPr="00D74249">
        <w:rPr>
          <w:rFonts w:ascii="Times New Roman" w:hAnsi="Times New Roman"/>
          <w:bCs/>
          <w:sz w:val="28"/>
          <w:szCs w:val="28"/>
        </w:rPr>
        <w:t>Фразеология в переводе».</w:t>
      </w:r>
      <w:r w:rsidRPr="00D74249">
        <w:rPr>
          <w:rFonts w:ascii="Times New Roman" w:hAnsi="Times New Roman"/>
          <w:sz w:val="28"/>
          <w:szCs w:val="28"/>
        </w:rPr>
        <w:t xml:space="preserve"> </w:t>
      </w:r>
    </w:p>
    <w:p w:rsidR="001170C0" w:rsidRPr="00D74249" w:rsidRDefault="001170C0" w:rsidP="001170C0">
      <w:pPr>
        <w:spacing w:after="0" w:line="360" w:lineRule="auto"/>
        <w:ind w:left="-108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>7. Выполнить задания по теме «Пословицы и поговорки в переводе».</w:t>
      </w:r>
    </w:p>
    <w:p w:rsidR="001170C0" w:rsidRPr="00D74249" w:rsidRDefault="001170C0" w:rsidP="001170C0">
      <w:pPr>
        <w:spacing w:after="0" w:line="360" w:lineRule="auto"/>
        <w:ind w:left="-108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bCs/>
          <w:sz w:val="28"/>
          <w:szCs w:val="28"/>
        </w:rPr>
        <w:t xml:space="preserve">8. </w:t>
      </w:r>
      <w:r w:rsidRPr="00D74249">
        <w:rPr>
          <w:rFonts w:ascii="Times New Roman" w:hAnsi="Times New Roman"/>
          <w:sz w:val="28"/>
          <w:szCs w:val="28"/>
        </w:rPr>
        <w:t xml:space="preserve">Выполнить задания по теме «Морфологические элементы в переводе: </w:t>
      </w:r>
      <w:r w:rsidRPr="00D74249">
        <w:rPr>
          <w:rFonts w:ascii="Times New Roman" w:hAnsi="Times New Roman"/>
          <w:sz w:val="28"/>
          <w:szCs w:val="28"/>
          <w:lang w:val="be-BY"/>
        </w:rPr>
        <w:t>именные части речи”.</w:t>
      </w:r>
    </w:p>
    <w:p w:rsidR="001170C0" w:rsidRPr="00D74249" w:rsidRDefault="001170C0" w:rsidP="001170C0">
      <w:pPr>
        <w:spacing w:after="0" w:line="360" w:lineRule="auto"/>
        <w:ind w:left="-108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  <w:lang w:val="be-BY"/>
        </w:rPr>
        <w:t xml:space="preserve">9. </w:t>
      </w:r>
      <w:r w:rsidRPr="00D74249">
        <w:rPr>
          <w:rFonts w:ascii="Times New Roman" w:hAnsi="Times New Roman"/>
          <w:sz w:val="28"/>
          <w:szCs w:val="28"/>
        </w:rPr>
        <w:t>Выполнить задания по теме «</w:t>
      </w:r>
      <w:r w:rsidRPr="00D74249">
        <w:rPr>
          <w:rFonts w:ascii="Times New Roman" w:hAnsi="Times New Roman"/>
          <w:sz w:val="28"/>
          <w:szCs w:val="28"/>
          <w:lang w:val="be-BY"/>
        </w:rPr>
        <w:t xml:space="preserve">Особенности перевода </w:t>
      </w:r>
      <w:r w:rsidRPr="00D74249">
        <w:rPr>
          <w:rFonts w:ascii="Times New Roman" w:hAnsi="Times New Roman"/>
          <w:sz w:val="28"/>
          <w:szCs w:val="28"/>
        </w:rPr>
        <w:t>служебны</w:t>
      </w:r>
      <w:r w:rsidRPr="00D74249">
        <w:rPr>
          <w:rFonts w:ascii="Times New Roman" w:hAnsi="Times New Roman"/>
          <w:sz w:val="28"/>
          <w:szCs w:val="28"/>
          <w:lang w:val="be-BY"/>
        </w:rPr>
        <w:t>х</w:t>
      </w:r>
      <w:r w:rsidRPr="00D74249">
        <w:rPr>
          <w:rFonts w:ascii="Times New Roman" w:hAnsi="Times New Roman"/>
          <w:sz w:val="28"/>
          <w:szCs w:val="28"/>
        </w:rPr>
        <w:t xml:space="preserve"> слов».</w:t>
      </w:r>
    </w:p>
    <w:p w:rsidR="001170C0" w:rsidRPr="00D74249" w:rsidRDefault="001170C0" w:rsidP="001170C0">
      <w:pPr>
        <w:spacing w:after="0" w:line="360" w:lineRule="auto"/>
        <w:ind w:left="-108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>10. Выполнить задания по теме «Синтаксические элементы в переводе: конструкции простого предложения, конструкции сложного предложения».</w:t>
      </w:r>
    </w:p>
    <w:p w:rsidR="001170C0" w:rsidRPr="00D74249" w:rsidRDefault="001170C0" w:rsidP="001170C0">
      <w:pPr>
        <w:spacing w:after="0" w:line="360" w:lineRule="auto"/>
        <w:ind w:left="-108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>11. Выполнить задания по теме «Особенности перевода  художественных текстов».</w:t>
      </w:r>
    </w:p>
    <w:p w:rsidR="001170C0" w:rsidRPr="00D74249" w:rsidRDefault="001170C0" w:rsidP="001170C0">
      <w:pPr>
        <w:spacing w:after="0" w:line="360" w:lineRule="auto"/>
        <w:ind w:left="-108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>12. Выполнить задания по теме «Особенности перевода текстов научного стиля»</w:t>
      </w:r>
    </w:p>
    <w:p w:rsidR="001170C0" w:rsidRPr="00D74249" w:rsidRDefault="001170C0" w:rsidP="001170C0">
      <w:pPr>
        <w:spacing w:after="0" w:line="360" w:lineRule="auto"/>
        <w:ind w:left="-108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>13. Выполнить задания по теме «Особенности перевода текстов официально-делового стиля».</w:t>
      </w:r>
    </w:p>
    <w:p w:rsidR="001170C0" w:rsidRPr="00D74249" w:rsidRDefault="001170C0" w:rsidP="001170C0">
      <w:pPr>
        <w:spacing w:after="0" w:line="360" w:lineRule="auto"/>
        <w:ind w:left="-108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>14. Выполнить задания по теме «Особенности перевода текстов юридического стиля».</w:t>
      </w:r>
    </w:p>
    <w:p w:rsidR="001170C0" w:rsidRPr="00D74249" w:rsidRDefault="001170C0" w:rsidP="001170C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170C0" w:rsidRPr="00D74249" w:rsidRDefault="001170C0" w:rsidP="001170C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249">
        <w:rPr>
          <w:rFonts w:ascii="Times New Roman" w:hAnsi="Times New Roman"/>
          <w:b/>
          <w:sz w:val="28"/>
          <w:szCs w:val="28"/>
        </w:rPr>
        <w:t>7. Учебно-методическое и информационное обеспечение дисциплины:</w:t>
      </w:r>
    </w:p>
    <w:p w:rsidR="001170C0" w:rsidRPr="00D74249" w:rsidRDefault="001170C0" w:rsidP="001170C0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D74249">
        <w:rPr>
          <w:rFonts w:ascii="Times New Roman" w:hAnsi="Times New Roman"/>
          <w:sz w:val="28"/>
          <w:szCs w:val="28"/>
        </w:rPr>
        <w:t>а) Основная</w:t>
      </w:r>
    </w:p>
    <w:p w:rsidR="001170C0" w:rsidRPr="00D74249" w:rsidRDefault="001170C0" w:rsidP="001170C0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spacing w:before="40" w:after="4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caps/>
          <w:sz w:val="28"/>
          <w:szCs w:val="28"/>
        </w:rPr>
        <w:t>Б</w:t>
      </w:r>
      <w:r w:rsidRPr="00D74249">
        <w:rPr>
          <w:rFonts w:ascii="Times New Roman" w:hAnsi="Times New Roman"/>
          <w:sz w:val="28"/>
          <w:szCs w:val="28"/>
        </w:rPr>
        <w:t xml:space="preserve">архударов Л.С.  Язык и перевод. – М.: Международные отношения, 1975. </w:t>
      </w:r>
    </w:p>
    <w:p w:rsidR="001170C0" w:rsidRPr="00D74249" w:rsidRDefault="001170C0" w:rsidP="001170C0">
      <w:pPr>
        <w:numPr>
          <w:ilvl w:val="0"/>
          <w:numId w:val="2"/>
        </w:numPr>
        <w:tabs>
          <w:tab w:val="num" w:pos="360"/>
        </w:tabs>
        <w:autoSpaceDN w:val="0"/>
        <w:spacing w:before="40" w:after="4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>Блох М.Я. Проблема единиц перевода / / Мост. – 1988. - №4.</w:t>
      </w:r>
    </w:p>
    <w:p w:rsidR="001170C0" w:rsidRPr="00D74249" w:rsidRDefault="001170C0" w:rsidP="001170C0">
      <w:pPr>
        <w:numPr>
          <w:ilvl w:val="0"/>
          <w:numId w:val="2"/>
        </w:numPr>
        <w:tabs>
          <w:tab w:val="num" w:pos="360"/>
        </w:tabs>
        <w:autoSpaceDN w:val="0"/>
        <w:spacing w:before="40" w:after="4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>Гак В.Г., Григорьев Б.Б. Теория и практика перевода. Французский язык. – М.: Интедиалект, 1999.</w:t>
      </w:r>
    </w:p>
    <w:p w:rsidR="001170C0" w:rsidRPr="00D74249" w:rsidRDefault="001170C0" w:rsidP="001170C0">
      <w:pPr>
        <w:pStyle w:val="3"/>
        <w:numPr>
          <w:ilvl w:val="0"/>
          <w:numId w:val="2"/>
        </w:numPr>
        <w:tabs>
          <w:tab w:val="num" w:pos="360"/>
        </w:tabs>
        <w:spacing w:line="360" w:lineRule="auto"/>
        <w:ind w:left="540" w:hanging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4249">
        <w:rPr>
          <w:rFonts w:ascii="Times New Roman" w:hAnsi="Times New Roman" w:cs="Times New Roman"/>
          <w:sz w:val="28"/>
          <w:szCs w:val="28"/>
        </w:rPr>
        <w:t>Ермолович Д.И. Основы профессионального перевода. – М.: РОУ, 1996.</w:t>
      </w:r>
    </w:p>
    <w:p w:rsidR="001170C0" w:rsidRPr="00D74249" w:rsidRDefault="001170C0" w:rsidP="001170C0">
      <w:pPr>
        <w:numPr>
          <w:ilvl w:val="0"/>
          <w:numId w:val="2"/>
        </w:numPr>
        <w:tabs>
          <w:tab w:val="num" w:pos="360"/>
        </w:tabs>
        <w:autoSpaceDN w:val="0"/>
        <w:spacing w:before="40" w:after="4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>Комиссаров В.Н. Теория перевода (лингвистические аспекты). – М.: ВШ, 1990.</w:t>
      </w:r>
    </w:p>
    <w:p w:rsidR="001170C0" w:rsidRPr="00D74249" w:rsidRDefault="001170C0" w:rsidP="001170C0">
      <w:pPr>
        <w:numPr>
          <w:ilvl w:val="0"/>
          <w:numId w:val="2"/>
        </w:numPr>
        <w:tabs>
          <w:tab w:val="num" w:pos="360"/>
        </w:tabs>
        <w:autoSpaceDN w:val="0"/>
        <w:spacing w:before="40" w:after="4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>Латышев Л.К. Перевод: Проблемы теории, практики и методики преподавания: Книга для учителя.  – М.: Просвещение, 1988.</w:t>
      </w:r>
    </w:p>
    <w:p w:rsidR="001170C0" w:rsidRPr="00D74249" w:rsidRDefault="001170C0" w:rsidP="001170C0">
      <w:pPr>
        <w:numPr>
          <w:ilvl w:val="0"/>
          <w:numId w:val="2"/>
        </w:numPr>
        <w:tabs>
          <w:tab w:val="num" w:pos="360"/>
        </w:tabs>
        <w:autoSpaceDN w:val="0"/>
        <w:spacing w:before="40" w:after="4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>Лилова А. Введение в общую теорию перевода. – М.: ВШ, 1985.</w:t>
      </w:r>
    </w:p>
    <w:p w:rsidR="001170C0" w:rsidRPr="00D74249" w:rsidRDefault="001170C0" w:rsidP="001170C0">
      <w:pPr>
        <w:numPr>
          <w:ilvl w:val="0"/>
          <w:numId w:val="2"/>
        </w:numPr>
        <w:tabs>
          <w:tab w:val="num" w:pos="360"/>
        </w:tabs>
        <w:autoSpaceDN w:val="0"/>
        <w:spacing w:before="40" w:after="4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>Марчук Ю.Н. методы моделирования перевода. – М.: Наука, 1985.</w:t>
      </w:r>
    </w:p>
    <w:p w:rsidR="001170C0" w:rsidRPr="00D74249" w:rsidRDefault="001170C0" w:rsidP="001170C0">
      <w:pPr>
        <w:numPr>
          <w:ilvl w:val="0"/>
          <w:numId w:val="2"/>
        </w:numPr>
        <w:tabs>
          <w:tab w:val="num" w:pos="360"/>
        </w:tabs>
        <w:autoSpaceDN w:val="0"/>
        <w:spacing w:before="40" w:after="4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>Миньяр – Белоручев Р.К. Как стать переводчиком? – М.: Готика, 1999.</w:t>
      </w:r>
    </w:p>
    <w:p w:rsidR="001170C0" w:rsidRPr="00D74249" w:rsidRDefault="001170C0" w:rsidP="001170C0">
      <w:pPr>
        <w:numPr>
          <w:ilvl w:val="0"/>
          <w:numId w:val="2"/>
        </w:numPr>
        <w:tabs>
          <w:tab w:val="num" w:pos="360"/>
        </w:tabs>
        <w:autoSpaceDN w:val="0"/>
        <w:spacing w:before="40" w:after="4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 xml:space="preserve"> Миньяр – Белоручев Р.К. Теория и методы перевода. – М.: Московский лицей, 1996.</w:t>
      </w:r>
    </w:p>
    <w:p w:rsidR="001170C0" w:rsidRPr="00D74249" w:rsidRDefault="001170C0" w:rsidP="001170C0">
      <w:pPr>
        <w:numPr>
          <w:ilvl w:val="0"/>
          <w:numId w:val="2"/>
        </w:numPr>
        <w:tabs>
          <w:tab w:val="num" w:pos="360"/>
        </w:tabs>
        <w:autoSpaceDN w:val="0"/>
        <w:spacing w:before="40" w:after="4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 xml:space="preserve"> Псянчин В.Ш. Выразительные средства языка. – Уфа: Китап, 2003. </w:t>
      </w:r>
    </w:p>
    <w:p w:rsidR="001170C0" w:rsidRPr="00D74249" w:rsidRDefault="001170C0" w:rsidP="001170C0">
      <w:pPr>
        <w:numPr>
          <w:ilvl w:val="0"/>
          <w:numId w:val="2"/>
        </w:numPr>
        <w:tabs>
          <w:tab w:val="num" w:pos="360"/>
        </w:tabs>
        <w:autoSpaceDN w:val="0"/>
        <w:spacing w:before="40" w:after="4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 xml:space="preserve"> Псянчин В.Ш. Культура речи.  – Уфа: Китап, 2004.</w:t>
      </w:r>
    </w:p>
    <w:p w:rsidR="001170C0" w:rsidRPr="00D74249" w:rsidRDefault="001170C0" w:rsidP="001170C0">
      <w:pPr>
        <w:pStyle w:val="3"/>
        <w:numPr>
          <w:ilvl w:val="0"/>
          <w:numId w:val="2"/>
        </w:numPr>
        <w:tabs>
          <w:tab w:val="num" w:pos="360"/>
        </w:tabs>
        <w:spacing w:line="360" w:lineRule="auto"/>
        <w:ind w:left="540" w:hanging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4249">
        <w:rPr>
          <w:rFonts w:ascii="Times New Roman" w:hAnsi="Times New Roman" w:cs="Times New Roman"/>
          <w:sz w:val="28"/>
          <w:szCs w:val="28"/>
        </w:rPr>
        <w:t xml:space="preserve"> Саитбатталов Г.Г. Стилистика башкирского языка. – У, 1985. </w:t>
      </w:r>
    </w:p>
    <w:p w:rsidR="001170C0" w:rsidRPr="00D74249" w:rsidRDefault="001170C0" w:rsidP="001170C0">
      <w:pPr>
        <w:numPr>
          <w:ilvl w:val="0"/>
          <w:numId w:val="2"/>
        </w:numPr>
        <w:tabs>
          <w:tab w:val="num" w:pos="360"/>
        </w:tabs>
        <w:autoSpaceDN w:val="0"/>
        <w:spacing w:before="40" w:after="4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 xml:space="preserve"> Сапогова Л.И. Переводческие ошибки: Сущность, причины, типология / / Мост. – 1998.- №3.</w:t>
      </w:r>
    </w:p>
    <w:p w:rsidR="001170C0" w:rsidRPr="00D74249" w:rsidRDefault="001170C0" w:rsidP="001170C0">
      <w:pPr>
        <w:numPr>
          <w:ilvl w:val="0"/>
          <w:numId w:val="2"/>
        </w:numPr>
        <w:tabs>
          <w:tab w:val="num" w:pos="360"/>
        </w:tabs>
        <w:autoSpaceDN w:val="0"/>
        <w:spacing w:before="40" w:after="4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 xml:space="preserve"> Стреловский Г.М., Латышев Л.К. Научно-технический перевод.  – М.: ВШ, 1980.</w:t>
      </w:r>
    </w:p>
    <w:p w:rsidR="001170C0" w:rsidRPr="00D74249" w:rsidRDefault="001170C0" w:rsidP="001170C0">
      <w:pPr>
        <w:numPr>
          <w:ilvl w:val="0"/>
          <w:numId w:val="2"/>
        </w:numPr>
        <w:tabs>
          <w:tab w:val="num" w:pos="360"/>
        </w:tabs>
        <w:autoSpaceDN w:val="0"/>
        <w:spacing w:before="40" w:after="4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 xml:space="preserve"> Федеров А.В. Основы общей теории перевода. – М.: ВШ, 1983.</w:t>
      </w:r>
    </w:p>
    <w:p w:rsidR="001170C0" w:rsidRPr="00D74249" w:rsidRDefault="001170C0" w:rsidP="001170C0">
      <w:pPr>
        <w:numPr>
          <w:ilvl w:val="0"/>
          <w:numId w:val="2"/>
        </w:numPr>
        <w:tabs>
          <w:tab w:val="num" w:pos="360"/>
        </w:tabs>
        <w:autoSpaceDN w:val="0"/>
        <w:spacing w:before="40" w:after="4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 xml:space="preserve"> Чернова Г.В. Теория и практика синхронного перевода. – М.: Международные отношения, 1978.</w:t>
      </w:r>
    </w:p>
    <w:p w:rsidR="001170C0" w:rsidRPr="00D74249" w:rsidRDefault="001170C0" w:rsidP="001170C0">
      <w:pPr>
        <w:pStyle w:val="3"/>
        <w:numPr>
          <w:ilvl w:val="0"/>
          <w:numId w:val="2"/>
        </w:numPr>
        <w:tabs>
          <w:tab w:val="num" w:pos="360"/>
        </w:tabs>
        <w:spacing w:line="360" w:lineRule="auto"/>
        <w:ind w:left="540" w:hanging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4249">
        <w:rPr>
          <w:rFonts w:ascii="Times New Roman" w:hAnsi="Times New Roman" w:cs="Times New Roman"/>
          <w:sz w:val="28"/>
          <w:szCs w:val="28"/>
        </w:rPr>
        <w:lastRenderedPageBreak/>
        <w:t xml:space="preserve">Черняховская Л.А. Перевод и смысловая структура. – М.: Международные отношения, 1975.  </w:t>
      </w:r>
    </w:p>
    <w:p w:rsidR="001170C0" w:rsidRPr="00D74249" w:rsidRDefault="001170C0" w:rsidP="001170C0">
      <w:pPr>
        <w:pStyle w:val="3"/>
        <w:numPr>
          <w:ilvl w:val="0"/>
          <w:numId w:val="2"/>
        </w:numPr>
        <w:tabs>
          <w:tab w:val="num" w:pos="360"/>
        </w:tabs>
        <w:spacing w:line="360" w:lineRule="auto"/>
        <w:ind w:left="540" w:hanging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4249">
        <w:rPr>
          <w:rFonts w:ascii="Times New Roman" w:hAnsi="Times New Roman" w:cs="Times New Roman"/>
          <w:sz w:val="28"/>
          <w:szCs w:val="28"/>
        </w:rPr>
        <w:t>Чужакин А.П., Палажченко  П.Р. Мир перевода или Вечный поиск взаимопоинимания. – М., 1999.</w:t>
      </w:r>
    </w:p>
    <w:p w:rsidR="001170C0" w:rsidRPr="00D74249" w:rsidRDefault="001170C0" w:rsidP="001170C0">
      <w:pPr>
        <w:numPr>
          <w:ilvl w:val="0"/>
          <w:numId w:val="2"/>
        </w:numPr>
        <w:tabs>
          <w:tab w:val="num" w:pos="360"/>
        </w:tabs>
        <w:autoSpaceDN w:val="0"/>
        <w:spacing w:before="40" w:after="4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>Швейцер А.Д. Перевод и лингвистика. – М.: Наука, 1988.</w:t>
      </w:r>
    </w:p>
    <w:p w:rsidR="001170C0" w:rsidRPr="00D74249" w:rsidRDefault="001170C0" w:rsidP="001170C0">
      <w:pPr>
        <w:tabs>
          <w:tab w:val="num" w:pos="360"/>
        </w:tabs>
        <w:spacing w:line="360" w:lineRule="auto"/>
        <w:ind w:left="60"/>
        <w:jc w:val="both"/>
        <w:rPr>
          <w:rFonts w:ascii="Times New Roman" w:hAnsi="Times New Roman"/>
          <w:sz w:val="28"/>
          <w:szCs w:val="28"/>
          <w:u w:val="single"/>
        </w:rPr>
      </w:pPr>
      <w:r w:rsidRPr="00D74249">
        <w:rPr>
          <w:rFonts w:ascii="Times New Roman" w:hAnsi="Times New Roman"/>
          <w:sz w:val="28"/>
          <w:szCs w:val="28"/>
        </w:rPr>
        <w:t xml:space="preserve"> б) Дополнительная</w:t>
      </w:r>
    </w:p>
    <w:p w:rsidR="001170C0" w:rsidRPr="00D74249" w:rsidRDefault="001170C0" w:rsidP="001170C0">
      <w:pPr>
        <w:pStyle w:val="a4"/>
        <w:numPr>
          <w:ilvl w:val="0"/>
          <w:numId w:val="5"/>
        </w:numPr>
        <w:tabs>
          <w:tab w:val="clear" w:pos="1080"/>
          <w:tab w:val="num" w:pos="0"/>
          <w:tab w:val="left" w:pos="1134"/>
        </w:tabs>
        <w:autoSpaceDE/>
        <w:spacing w:line="360" w:lineRule="auto"/>
        <w:ind w:left="0" w:firstLine="720"/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D74249">
        <w:rPr>
          <w:rFonts w:ascii="Times New Roman" w:hAnsi="Times New Roman" w:cs="Times New Roman"/>
          <w:bCs/>
          <w:i w:val="0"/>
          <w:sz w:val="28"/>
          <w:szCs w:val="28"/>
        </w:rPr>
        <w:t>Александрова З.Е. Словарь синонимов русского языка. Практический справочник: ок. 11 000 синоним. рядов, 15-е изд. – М.: Рус.яз. – Медиа, 2007.</w:t>
      </w:r>
    </w:p>
    <w:p w:rsidR="001170C0" w:rsidRPr="00D74249" w:rsidRDefault="001170C0" w:rsidP="001170C0">
      <w:pPr>
        <w:pStyle w:val="a4"/>
        <w:numPr>
          <w:ilvl w:val="0"/>
          <w:numId w:val="5"/>
        </w:numPr>
        <w:tabs>
          <w:tab w:val="clear" w:pos="1080"/>
          <w:tab w:val="num" w:pos="0"/>
          <w:tab w:val="left" w:pos="1134"/>
        </w:tabs>
        <w:autoSpaceDE/>
        <w:spacing w:line="360" w:lineRule="auto"/>
        <w:ind w:left="0" w:firstLine="720"/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D74249">
        <w:rPr>
          <w:rFonts w:ascii="Times New Roman" w:hAnsi="Times New Roman" w:cs="Times New Roman"/>
          <w:bCs/>
          <w:i w:val="0"/>
          <w:sz w:val="28"/>
          <w:szCs w:val="28"/>
        </w:rPr>
        <w:t>Балакай А.Г. Словарь русского речевого этикета. - М., 2001.</w:t>
      </w:r>
    </w:p>
    <w:p w:rsidR="001170C0" w:rsidRPr="00D74249" w:rsidRDefault="001170C0" w:rsidP="001170C0">
      <w:pPr>
        <w:pStyle w:val="a4"/>
        <w:numPr>
          <w:ilvl w:val="0"/>
          <w:numId w:val="5"/>
        </w:numPr>
        <w:tabs>
          <w:tab w:val="clear" w:pos="1080"/>
          <w:tab w:val="num" w:pos="0"/>
          <w:tab w:val="left" w:pos="1134"/>
        </w:tabs>
        <w:autoSpaceDE/>
        <w:spacing w:line="360" w:lineRule="auto"/>
        <w:ind w:left="0" w:firstLine="720"/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D74249">
        <w:rPr>
          <w:rFonts w:ascii="Times New Roman" w:hAnsi="Times New Roman" w:cs="Times New Roman"/>
          <w:bCs/>
          <w:i w:val="0"/>
          <w:sz w:val="28"/>
          <w:szCs w:val="28"/>
        </w:rPr>
        <w:t>Баранов А.Н., Караулов Ю.Н. Словарь русских политических метафор. - М, 1994.</w:t>
      </w:r>
    </w:p>
    <w:p w:rsidR="001170C0" w:rsidRPr="00D74249" w:rsidRDefault="001170C0" w:rsidP="001170C0">
      <w:pPr>
        <w:pStyle w:val="a4"/>
        <w:numPr>
          <w:ilvl w:val="0"/>
          <w:numId w:val="5"/>
        </w:numPr>
        <w:tabs>
          <w:tab w:val="clear" w:pos="1080"/>
          <w:tab w:val="num" w:pos="0"/>
          <w:tab w:val="left" w:pos="1134"/>
        </w:tabs>
        <w:autoSpaceDE/>
        <w:spacing w:line="360" w:lineRule="auto"/>
        <w:ind w:left="0" w:firstLine="720"/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D74249">
        <w:rPr>
          <w:rFonts w:ascii="Times New Roman" w:hAnsi="Times New Roman" w:cs="Times New Roman"/>
          <w:bCs/>
          <w:i w:val="0"/>
          <w:sz w:val="28"/>
          <w:szCs w:val="28"/>
        </w:rPr>
        <w:t>Баш</w:t>
      </w:r>
      <w:r w:rsidRPr="00D74249">
        <w:rPr>
          <w:rFonts w:ascii="Times New Roman" w:hAnsi="Times New Roman" w:cs="Times New Roman"/>
          <w:bCs/>
          <w:i w:val="0"/>
          <w:sz w:val="28"/>
          <w:szCs w:val="28"/>
          <w:lang w:val="be-BY"/>
        </w:rPr>
        <w:t xml:space="preserve">ҡорт теленең һүҙлеге. </w:t>
      </w:r>
      <w:r w:rsidRPr="00D74249">
        <w:rPr>
          <w:rFonts w:ascii="Times New Roman" w:hAnsi="Times New Roman" w:cs="Times New Roman"/>
          <w:bCs/>
          <w:i w:val="0"/>
          <w:sz w:val="28"/>
          <w:szCs w:val="28"/>
        </w:rPr>
        <w:t xml:space="preserve">2 томда. </w:t>
      </w:r>
      <w:r w:rsidRPr="00D74249">
        <w:rPr>
          <w:rFonts w:ascii="Times New Roman" w:hAnsi="Times New Roman" w:cs="Times New Roman"/>
          <w:bCs/>
          <w:i w:val="0"/>
          <w:sz w:val="28"/>
          <w:szCs w:val="28"/>
          <w:lang w:val="be-BY"/>
        </w:rPr>
        <w:t>– М.: Русский язык, 1993.</w:t>
      </w:r>
    </w:p>
    <w:p w:rsidR="001170C0" w:rsidRPr="00D74249" w:rsidRDefault="001170C0" w:rsidP="001170C0">
      <w:pPr>
        <w:pStyle w:val="a4"/>
        <w:numPr>
          <w:ilvl w:val="0"/>
          <w:numId w:val="5"/>
        </w:numPr>
        <w:tabs>
          <w:tab w:val="clear" w:pos="1080"/>
          <w:tab w:val="num" w:pos="0"/>
          <w:tab w:val="left" w:pos="1134"/>
        </w:tabs>
        <w:autoSpaceDE/>
        <w:spacing w:line="360" w:lineRule="auto"/>
        <w:ind w:left="0" w:firstLine="720"/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D74249">
        <w:rPr>
          <w:rFonts w:ascii="Times New Roman" w:hAnsi="Times New Roman" w:cs="Times New Roman"/>
          <w:bCs/>
          <w:i w:val="0"/>
          <w:sz w:val="28"/>
          <w:szCs w:val="28"/>
          <w:lang w:val="be-BY"/>
        </w:rPr>
        <w:t>Башҡортса-русса һүлек. – М.: Русский язык, 199</w:t>
      </w:r>
      <w:r w:rsidRPr="00D74249">
        <w:rPr>
          <w:rFonts w:ascii="Times New Roman" w:hAnsi="Times New Roman" w:cs="Times New Roman"/>
          <w:bCs/>
          <w:i w:val="0"/>
          <w:sz w:val="28"/>
          <w:szCs w:val="28"/>
        </w:rPr>
        <w:t>5</w:t>
      </w:r>
      <w:r w:rsidRPr="00D74249">
        <w:rPr>
          <w:rFonts w:ascii="Times New Roman" w:hAnsi="Times New Roman" w:cs="Times New Roman"/>
          <w:bCs/>
          <w:i w:val="0"/>
          <w:sz w:val="28"/>
          <w:szCs w:val="28"/>
          <w:lang w:val="be-BY"/>
        </w:rPr>
        <w:t>.</w:t>
      </w:r>
    </w:p>
    <w:p w:rsidR="001170C0" w:rsidRPr="00D74249" w:rsidRDefault="001170C0" w:rsidP="001170C0">
      <w:pPr>
        <w:pStyle w:val="a4"/>
        <w:numPr>
          <w:ilvl w:val="0"/>
          <w:numId w:val="5"/>
        </w:numPr>
        <w:tabs>
          <w:tab w:val="clear" w:pos="1080"/>
          <w:tab w:val="num" w:pos="0"/>
          <w:tab w:val="left" w:pos="1134"/>
        </w:tabs>
        <w:autoSpaceDE/>
        <w:spacing w:line="360" w:lineRule="auto"/>
        <w:ind w:left="0" w:firstLine="720"/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D74249">
        <w:rPr>
          <w:rFonts w:ascii="Times New Roman" w:hAnsi="Times New Roman" w:cs="Times New Roman"/>
          <w:bCs/>
          <w:i w:val="0"/>
          <w:sz w:val="28"/>
          <w:szCs w:val="28"/>
        </w:rPr>
        <w:t>Даль В.И. Толковый словарь живого великорусского языка. В 4-х томах. – М.: Рус.яз. – Медиа, 2007.</w:t>
      </w:r>
    </w:p>
    <w:p w:rsidR="001170C0" w:rsidRPr="00D74249" w:rsidRDefault="001170C0" w:rsidP="001170C0">
      <w:pPr>
        <w:pStyle w:val="a4"/>
        <w:numPr>
          <w:ilvl w:val="0"/>
          <w:numId w:val="5"/>
        </w:numPr>
        <w:tabs>
          <w:tab w:val="clear" w:pos="1080"/>
          <w:tab w:val="num" w:pos="0"/>
          <w:tab w:val="left" w:pos="1134"/>
        </w:tabs>
        <w:autoSpaceDE/>
        <w:spacing w:line="360" w:lineRule="auto"/>
        <w:ind w:left="0" w:firstLine="720"/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D74249">
        <w:rPr>
          <w:rFonts w:ascii="Times New Roman" w:hAnsi="Times New Roman" w:cs="Times New Roman"/>
          <w:bCs/>
          <w:i w:val="0"/>
          <w:sz w:val="28"/>
          <w:szCs w:val="28"/>
        </w:rPr>
        <w:t>Иванова О.Е., Лопатин В.В., Нечаева И.В. Чельцова. Русский орфографический словарь: около 180 000 слов, 2-е изд., испр. и доп. – М., 2007.</w:t>
      </w:r>
    </w:p>
    <w:p w:rsidR="001170C0" w:rsidRPr="00D74249" w:rsidRDefault="001170C0" w:rsidP="001170C0">
      <w:pPr>
        <w:pStyle w:val="a4"/>
        <w:numPr>
          <w:ilvl w:val="0"/>
          <w:numId w:val="5"/>
        </w:numPr>
        <w:tabs>
          <w:tab w:val="clear" w:pos="1080"/>
          <w:tab w:val="num" w:pos="0"/>
          <w:tab w:val="left" w:pos="1134"/>
        </w:tabs>
        <w:autoSpaceDE/>
        <w:spacing w:line="360" w:lineRule="auto"/>
        <w:ind w:left="0" w:firstLine="720"/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D74249">
        <w:rPr>
          <w:rFonts w:ascii="Times New Roman" w:hAnsi="Times New Roman" w:cs="Times New Roman"/>
          <w:bCs/>
          <w:i w:val="0"/>
          <w:sz w:val="28"/>
          <w:szCs w:val="28"/>
        </w:rPr>
        <w:t>Крысин Л.М. Толковый словарь иноязычных слов. - М.: Эксмо, 2008.</w:t>
      </w:r>
    </w:p>
    <w:p w:rsidR="001170C0" w:rsidRPr="00D74249" w:rsidRDefault="001170C0" w:rsidP="001170C0">
      <w:pPr>
        <w:pStyle w:val="a4"/>
        <w:numPr>
          <w:ilvl w:val="0"/>
          <w:numId w:val="5"/>
        </w:numPr>
        <w:tabs>
          <w:tab w:val="clear" w:pos="1080"/>
          <w:tab w:val="num" w:pos="0"/>
          <w:tab w:val="left" w:pos="1134"/>
        </w:tabs>
        <w:autoSpaceDE/>
        <w:spacing w:line="360" w:lineRule="auto"/>
        <w:ind w:left="0" w:firstLine="720"/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D74249">
        <w:rPr>
          <w:rFonts w:ascii="Times New Roman" w:hAnsi="Times New Roman" w:cs="Times New Roman"/>
          <w:bCs/>
          <w:i w:val="0"/>
          <w:sz w:val="28"/>
          <w:szCs w:val="28"/>
        </w:rPr>
        <w:t>Культура русской речи. Энциклопедический словарь-справочник. - М., 2003.</w:t>
      </w:r>
    </w:p>
    <w:p w:rsidR="001170C0" w:rsidRPr="00D74249" w:rsidRDefault="001170C0" w:rsidP="001170C0">
      <w:pPr>
        <w:pStyle w:val="a4"/>
        <w:numPr>
          <w:ilvl w:val="0"/>
          <w:numId w:val="5"/>
        </w:numPr>
        <w:tabs>
          <w:tab w:val="clear" w:pos="1080"/>
          <w:tab w:val="num" w:pos="0"/>
          <w:tab w:val="left" w:pos="1134"/>
        </w:tabs>
        <w:autoSpaceDE/>
        <w:spacing w:line="360" w:lineRule="auto"/>
        <w:ind w:left="0" w:firstLine="720"/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D74249">
        <w:rPr>
          <w:rFonts w:ascii="Times New Roman" w:hAnsi="Times New Roman" w:cs="Times New Roman"/>
          <w:bCs/>
          <w:i w:val="0"/>
          <w:sz w:val="28"/>
          <w:szCs w:val="28"/>
        </w:rPr>
        <w:t>Ожегов С.И. Словарь русского языка: ок. 53 000 слов. 24-е изд. – М.: ООО «Издательство Оникс»: ООО «Изд. «Мир и Образование», 2005.</w:t>
      </w:r>
    </w:p>
    <w:p w:rsidR="001170C0" w:rsidRPr="00D74249" w:rsidRDefault="001170C0" w:rsidP="001170C0">
      <w:pPr>
        <w:pStyle w:val="a4"/>
        <w:numPr>
          <w:ilvl w:val="0"/>
          <w:numId w:val="5"/>
        </w:numPr>
        <w:tabs>
          <w:tab w:val="clear" w:pos="1080"/>
          <w:tab w:val="num" w:pos="0"/>
          <w:tab w:val="left" w:pos="1134"/>
        </w:tabs>
        <w:autoSpaceDE/>
        <w:spacing w:line="360" w:lineRule="auto"/>
        <w:ind w:left="0" w:firstLine="720"/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D74249">
        <w:rPr>
          <w:rFonts w:ascii="Times New Roman" w:hAnsi="Times New Roman" w:cs="Times New Roman"/>
          <w:bCs/>
          <w:i w:val="0"/>
          <w:sz w:val="28"/>
          <w:szCs w:val="28"/>
        </w:rPr>
        <w:t>Ожегов С.И., Шведова Н.Ю. Толковый словарь русского языка - М., 1998.</w:t>
      </w:r>
    </w:p>
    <w:p w:rsidR="001170C0" w:rsidRPr="00D74249" w:rsidRDefault="001170C0" w:rsidP="001170C0">
      <w:pPr>
        <w:pStyle w:val="a4"/>
        <w:numPr>
          <w:ilvl w:val="0"/>
          <w:numId w:val="5"/>
        </w:numPr>
        <w:tabs>
          <w:tab w:val="clear" w:pos="1080"/>
          <w:tab w:val="num" w:pos="0"/>
          <w:tab w:val="left" w:pos="1134"/>
        </w:tabs>
        <w:autoSpaceDE/>
        <w:spacing w:line="360" w:lineRule="auto"/>
        <w:ind w:left="0" w:firstLine="720"/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D74249">
        <w:rPr>
          <w:rFonts w:ascii="Times New Roman" w:hAnsi="Times New Roman" w:cs="Times New Roman"/>
          <w:bCs/>
          <w:i w:val="0"/>
          <w:sz w:val="28"/>
          <w:szCs w:val="28"/>
        </w:rPr>
        <w:t>Романовский И.И. МАСС МЕДИА. Словарь терминов и понятий - М.: Изд. Союза журналистов России, 2004.</w:t>
      </w:r>
    </w:p>
    <w:p w:rsidR="001170C0" w:rsidRPr="00D74249" w:rsidRDefault="001170C0" w:rsidP="001170C0">
      <w:pPr>
        <w:pStyle w:val="a4"/>
        <w:numPr>
          <w:ilvl w:val="0"/>
          <w:numId w:val="5"/>
        </w:numPr>
        <w:tabs>
          <w:tab w:val="clear" w:pos="1080"/>
          <w:tab w:val="num" w:pos="0"/>
          <w:tab w:val="left" w:pos="1134"/>
        </w:tabs>
        <w:autoSpaceDE/>
        <w:spacing w:line="360" w:lineRule="auto"/>
        <w:ind w:left="0" w:firstLine="720"/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D74249">
        <w:rPr>
          <w:rFonts w:ascii="Times New Roman" w:hAnsi="Times New Roman" w:cs="Times New Roman"/>
          <w:bCs/>
          <w:i w:val="0"/>
          <w:sz w:val="28"/>
          <w:szCs w:val="28"/>
          <w:lang w:val="be-BY"/>
        </w:rPr>
        <w:lastRenderedPageBreak/>
        <w:t>Русско-башкирский словарь. – М.: Башкирская энциклопедия, 2001.</w:t>
      </w:r>
    </w:p>
    <w:p w:rsidR="001170C0" w:rsidRPr="00D74249" w:rsidRDefault="001170C0" w:rsidP="001170C0">
      <w:pPr>
        <w:pStyle w:val="a4"/>
        <w:numPr>
          <w:ilvl w:val="0"/>
          <w:numId w:val="5"/>
        </w:numPr>
        <w:tabs>
          <w:tab w:val="clear" w:pos="1080"/>
          <w:tab w:val="num" w:pos="0"/>
          <w:tab w:val="left" w:pos="1134"/>
        </w:tabs>
        <w:autoSpaceDE/>
        <w:spacing w:line="360" w:lineRule="auto"/>
        <w:ind w:left="0" w:firstLine="720"/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D74249">
        <w:rPr>
          <w:rFonts w:ascii="Times New Roman" w:hAnsi="Times New Roman" w:cs="Times New Roman"/>
          <w:bCs/>
          <w:i w:val="0"/>
          <w:sz w:val="28"/>
          <w:szCs w:val="28"/>
        </w:rPr>
        <w:t>Словарь синонимов русского языка: В 2-х т. / Под ред. А.П.Евгеньевой.  М., 2001.</w:t>
      </w:r>
    </w:p>
    <w:p w:rsidR="001170C0" w:rsidRPr="00D74249" w:rsidRDefault="001170C0" w:rsidP="001170C0">
      <w:pPr>
        <w:pStyle w:val="a4"/>
        <w:numPr>
          <w:ilvl w:val="0"/>
          <w:numId w:val="5"/>
        </w:numPr>
        <w:tabs>
          <w:tab w:val="clear" w:pos="1080"/>
          <w:tab w:val="num" w:pos="0"/>
          <w:tab w:val="left" w:pos="1134"/>
        </w:tabs>
        <w:autoSpaceDE/>
        <w:spacing w:line="360" w:lineRule="auto"/>
        <w:ind w:left="0" w:firstLine="720"/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D74249">
        <w:rPr>
          <w:rFonts w:ascii="Times New Roman" w:hAnsi="Times New Roman" w:cs="Times New Roman"/>
          <w:bCs/>
          <w:i w:val="0"/>
          <w:sz w:val="28"/>
          <w:szCs w:val="28"/>
        </w:rPr>
        <w:t>Стилистический энциклопедический словарь. - М., 2003.</w:t>
      </w:r>
    </w:p>
    <w:p w:rsidR="001170C0" w:rsidRPr="00D74249" w:rsidRDefault="001170C0" w:rsidP="001170C0">
      <w:pPr>
        <w:pStyle w:val="a4"/>
        <w:numPr>
          <w:ilvl w:val="0"/>
          <w:numId w:val="5"/>
        </w:numPr>
        <w:tabs>
          <w:tab w:val="clear" w:pos="1080"/>
          <w:tab w:val="num" w:pos="0"/>
          <w:tab w:val="left" w:pos="1134"/>
        </w:tabs>
        <w:autoSpaceDE/>
        <w:spacing w:line="360" w:lineRule="auto"/>
        <w:ind w:left="0" w:firstLine="720"/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D74249">
        <w:rPr>
          <w:rFonts w:ascii="Times New Roman" w:hAnsi="Times New Roman" w:cs="Times New Roman"/>
          <w:bCs/>
          <w:i w:val="0"/>
          <w:sz w:val="28"/>
          <w:szCs w:val="28"/>
        </w:rPr>
        <w:t>Ушаков Д.Н. Толковый словарь русского языка: около 30 000 слов. - М.: Астрель: АСТ: Хранитель, 2007.</w:t>
      </w:r>
    </w:p>
    <w:p w:rsidR="001170C0" w:rsidRPr="00D74249" w:rsidRDefault="001170C0" w:rsidP="001170C0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170C0" w:rsidRPr="00D74249" w:rsidRDefault="001170C0" w:rsidP="001170C0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74249">
        <w:rPr>
          <w:rFonts w:ascii="Times New Roman" w:hAnsi="Times New Roman"/>
          <w:b/>
          <w:sz w:val="28"/>
          <w:szCs w:val="28"/>
        </w:rPr>
        <w:t xml:space="preserve">8. Материально-техническое обеспечение дисциплины: </w:t>
      </w:r>
    </w:p>
    <w:p w:rsidR="001170C0" w:rsidRPr="00D74249" w:rsidRDefault="001170C0" w:rsidP="001170C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>Для проведения лекций по дисциплине необходима персональный компьютер или ноутбук (ОС Windows XP 32разрядный или выше) с доступом в Интернет (видео-сервис YouTube), звуковая карта, микрофон или вебкамера.</w:t>
      </w:r>
    </w:p>
    <w:p w:rsidR="001170C0" w:rsidRPr="00D74249" w:rsidRDefault="001170C0" w:rsidP="001170C0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74249">
        <w:rPr>
          <w:rFonts w:ascii="Times New Roman" w:hAnsi="Times New Roman"/>
          <w:b/>
          <w:sz w:val="28"/>
          <w:szCs w:val="28"/>
        </w:rPr>
        <w:t>9. Методические рекомендации по изучению дисциплины</w:t>
      </w:r>
    </w:p>
    <w:p w:rsidR="001170C0" w:rsidRPr="00D74249" w:rsidRDefault="001170C0" w:rsidP="001170C0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4249">
        <w:rPr>
          <w:rFonts w:ascii="Times New Roman" w:hAnsi="Times New Roman" w:cs="Times New Roman"/>
          <w:sz w:val="28"/>
          <w:szCs w:val="28"/>
        </w:rPr>
        <w:t>Не предусмотрено</w:t>
      </w:r>
    </w:p>
    <w:p w:rsidR="001170C0" w:rsidRPr="00D74249" w:rsidRDefault="001170C0" w:rsidP="001170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170C0" w:rsidRPr="00D74249" w:rsidRDefault="001170C0" w:rsidP="001170C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249">
        <w:rPr>
          <w:rFonts w:ascii="Times New Roman" w:hAnsi="Times New Roman"/>
          <w:b/>
          <w:sz w:val="28"/>
          <w:szCs w:val="28"/>
        </w:rPr>
        <w:t>10. Требования к итоговой аттестации по дисциплине.</w:t>
      </w:r>
    </w:p>
    <w:p w:rsidR="001170C0" w:rsidRPr="00D74249" w:rsidRDefault="001170C0" w:rsidP="001170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>Программа дистанционного курса «</w:t>
      </w:r>
      <w:r w:rsidRPr="00D74249">
        <w:rPr>
          <w:rFonts w:ascii="Times New Roman" w:hAnsi="Times New Roman"/>
          <w:b/>
          <w:sz w:val="28"/>
          <w:szCs w:val="28"/>
        </w:rPr>
        <w:t>Школа юного переводчика «Тылмастар»</w:t>
      </w:r>
      <w:r w:rsidRPr="00D74249">
        <w:rPr>
          <w:rFonts w:ascii="Times New Roman" w:hAnsi="Times New Roman"/>
          <w:sz w:val="28"/>
          <w:szCs w:val="28"/>
        </w:rPr>
        <w:t xml:space="preserve"> предполагает наличие базовых знаний, умений и навыков у слушателей, которые формируются и развиваются стандартной образовательной программой по дисциплине «Башкирский язык» и «Русский язык». Итоговая аттестация не предполагает диагностику этих знаний, умений и навыков. В случае их несоответствия требованиям курса, лектор должен приложить все необходимые усилия по их устранению и доведению до уровня, необходимого и достаточного для изучения материалов курса. Курс считается успешно пройденным, если у слушателей не возникает вопросов, на которые они не получили ответы в ходе прохождения курса, и сданы все задания из списка заданий на самостоятельную работу.</w:t>
      </w:r>
    </w:p>
    <w:p w:rsidR="001170C0" w:rsidRPr="00D74249" w:rsidRDefault="001170C0" w:rsidP="001170C0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70C0" w:rsidRPr="00D74249" w:rsidRDefault="001170C0" w:rsidP="001170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lastRenderedPageBreak/>
        <w:t>Программа составлена в соответствии с ФГОС среднего общего образования (8-11 классы) по приказу №413 от 17 мая 2012 года.</w:t>
      </w:r>
    </w:p>
    <w:p w:rsidR="001170C0" w:rsidRPr="00D74249" w:rsidRDefault="001170C0" w:rsidP="001170C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170C0" w:rsidRPr="00D74249" w:rsidRDefault="001170C0" w:rsidP="001170C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74249">
        <w:rPr>
          <w:rFonts w:ascii="Times New Roman" w:hAnsi="Times New Roman"/>
          <w:b/>
          <w:sz w:val="28"/>
          <w:szCs w:val="28"/>
        </w:rPr>
        <w:t>Разработчики:</w:t>
      </w:r>
    </w:p>
    <w:p w:rsidR="001170C0" w:rsidRPr="00D74249" w:rsidRDefault="001170C0" w:rsidP="001170C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D74249">
        <w:rPr>
          <w:rFonts w:ascii="Times New Roman" w:hAnsi="Times New Roman"/>
          <w:color w:val="000000"/>
          <w:sz w:val="28"/>
          <w:szCs w:val="28"/>
          <w:lang w:val="be-BY"/>
        </w:rPr>
        <w:t xml:space="preserve">Хабибуллина Зулейха Ахметовна, </w:t>
      </w:r>
    </w:p>
    <w:p w:rsidR="001170C0" w:rsidRPr="00D74249" w:rsidRDefault="001170C0" w:rsidP="001170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color w:val="000000"/>
          <w:sz w:val="28"/>
          <w:szCs w:val="28"/>
          <w:lang w:val="be-BY"/>
        </w:rPr>
        <w:tab/>
      </w:r>
      <w:r w:rsidRPr="00D74249">
        <w:rPr>
          <w:rFonts w:ascii="Times New Roman" w:hAnsi="Times New Roman"/>
          <w:color w:val="000000"/>
          <w:sz w:val="28"/>
          <w:szCs w:val="28"/>
          <w:lang w:val="be-BY"/>
        </w:rPr>
        <w:tab/>
      </w:r>
      <w:r w:rsidRPr="00D74249">
        <w:rPr>
          <w:rFonts w:ascii="Times New Roman" w:hAnsi="Times New Roman"/>
          <w:color w:val="000000"/>
          <w:sz w:val="28"/>
          <w:szCs w:val="28"/>
          <w:lang w:val="be-BY"/>
        </w:rPr>
        <w:tab/>
      </w:r>
      <w:r w:rsidRPr="00D74249">
        <w:rPr>
          <w:rFonts w:ascii="Times New Roman" w:hAnsi="Times New Roman"/>
          <w:color w:val="000000"/>
          <w:sz w:val="28"/>
          <w:szCs w:val="28"/>
          <w:lang w:val="be-BY"/>
        </w:rPr>
        <w:tab/>
      </w:r>
      <w:r w:rsidRPr="00D74249">
        <w:rPr>
          <w:rFonts w:ascii="Times New Roman" w:hAnsi="Times New Roman"/>
          <w:color w:val="000000"/>
          <w:sz w:val="28"/>
          <w:szCs w:val="28"/>
          <w:lang w:val="be-BY"/>
        </w:rPr>
        <w:tab/>
      </w:r>
      <w:r w:rsidRPr="00D74249">
        <w:rPr>
          <w:rFonts w:ascii="Times New Roman" w:hAnsi="Times New Roman"/>
          <w:color w:val="000000"/>
          <w:sz w:val="28"/>
          <w:szCs w:val="28"/>
          <w:lang w:val="be-BY"/>
        </w:rPr>
        <w:tab/>
      </w:r>
      <w:r w:rsidRPr="00D74249">
        <w:rPr>
          <w:rFonts w:ascii="Times New Roman" w:hAnsi="Times New Roman"/>
          <w:sz w:val="28"/>
          <w:szCs w:val="28"/>
        </w:rPr>
        <w:t xml:space="preserve">доцент кафедры башкирского языка и </w:t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  <w:t xml:space="preserve">методики </w:t>
      </w:r>
      <w:r w:rsidRPr="00D74249">
        <w:rPr>
          <w:rFonts w:ascii="Times New Roman" w:hAnsi="Times New Roman"/>
          <w:sz w:val="28"/>
          <w:szCs w:val="28"/>
        </w:rPr>
        <w:tab/>
        <w:t>его преподавания</w:t>
      </w:r>
    </w:p>
    <w:p w:rsidR="001170C0" w:rsidRPr="00D74249" w:rsidRDefault="001170C0" w:rsidP="001170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 xml:space="preserve">Рахимова Эльвира Фидаиловна, </w:t>
      </w:r>
    </w:p>
    <w:p w:rsidR="001170C0" w:rsidRPr="00D74249" w:rsidRDefault="001170C0" w:rsidP="001170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  <w:t xml:space="preserve">доцент кафедры башкирского языка и </w:t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</w:r>
      <w:r w:rsidRPr="00D74249">
        <w:rPr>
          <w:rFonts w:ascii="Times New Roman" w:hAnsi="Times New Roman"/>
          <w:sz w:val="28"/>
          <w:szCs w:val="28"/>
        </w:rPr>
        <w:tab/>
        <w:t xml:space="preserve">методики </w:t>
      </w:r>
      <w:r w:rsidRPr="00D74249">
        <w:rPr>
          <w:rFonts w:ascii="Times New Roman" w:hAnsi="Times New Roman"/>
          <w:sz w:val="28"/>
          <w:szCs w:val="28"/>
        </w:rPr>
        <w:tab/>
        <w:t>его преподавания</w:t>
      </w:r>
    </w:p>
    <w:p w:rsidR="00FD0D60" w:rsidRPr="00D74249" w:rsidRDefault="00FD0D60" w:rsidP="00D742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FD0D60" w:rsidRPr="00D74249" w:rsidSect="0083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A78"/>
    <w:multiLevelType w:val="hybridMultilevel"/>
    <w:tmpl w:val="E1E23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B29BE"/>
    <w:multiLevelType w:val="hybridMultilevel"/>
    <w:tmpl w:val="2F3A29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F67FC4"/>
    <w:multiLevelType w:val="hybridMultilevel"/>
    <w:tmpl w:val="F6BC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6C1C8E"/>
    <w:multiLevelType w:val="multilevel"/>
    <w:tmpl w:val="6EB8E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2A95406E"/>
    <w:multiLevelType w:val="hybridMultilevel"/>
    <w:tmpl w:val="D4FED668"/>
    <w:lvl w:ilvl="0" w:tplc="09183A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18784C"/>
    <w:multiLevelType w:val="hybridMultilevel"/>
    <w:tmpl w:val="82D821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3015803"/>
    <w:multiLevelType w:val="hybridMultilevel"/>
    <w:tmpl w:val="634E2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6C14822"/>
    <w:multiLevelType w:val="hybridMultilevel"/>
    <w:tmpl w:val="1DA46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4F5905"/>
    <w:multiLevelType w:val="hybridMultilevel"/>
    <w:tmpl w:val="C1EAE0A6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D651645"/>
    <w:multiLevelType w:val="hybridMultilevel"/>
    <w:tmpl w:val="FF04E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D93947"/>
    <w:multiLevelType w:val="hybridMultilevel"/>
    <w:tmpl w:val="F4A27AEE"/>
    <w:lvl w:ilvl="0" w:tplc="09183A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8F4"/>
    <w:rsid w:val="00055872"/>
    <w:rsid w:val="000B7418"/>
    <w:rsid w:val="001170C0"/>
    <w:rsid w:val="00172DE3"/>
    <w:rsid w:val="0017551B"/>
    <w:rsid w:val="0030644D"/>
    <w:rsid w:val="00323D79"/>
    <w:rsid w:val="004367CE"/>
    <w:rsid w:val="004C25CC"/>
    <w:rsid w:val="004E0140"/>
    <w:rsid w:val="00536F09"/>
    <w:rsid w:val="005A12F5"/>
    <w:rsid w:val="0063652D"/>
    <w:rsid w:val="006A68F4"/>
    <w:rsid w:val="007614FA"/>
    <w:rsid w:val="00823B55"/>
    <w:rsid w:val="008261C9"/>
    <w:rsid w:val="008344CE"/>
    <w:rsid w:val="00852D7B"/>
    <w:rsid w:val="00856EDE"/>
    <w:rsid w:val="008F05A3"/>
    <w:rsid w:val="00936A7B"/>
    <w:rsid w:val="009B6B9A"/>
    <w:rsid w:val="009B7AF6"/>
    <w:rsid w:val="009C6264"/>
    <w:rsid w:val="00A83F4B"/>
    <w:rsid w:val="00AA0DD4"/>
    <w:rsid w:val="00B06BFF"/>
    <w:rsid w:val="00B16C44"/>
    <w:rsid w:val="00BA126D"/>
    <w:rsid w:val="00C71AD8"/>
    <w:rsid w:val="00D34C3F"/>
    <w:rsid w:val="00D43842"/>
    <w:rsid w:val="00D74249"/>
    <w:rsid w:val="00E001AF"/>
    <w:rsid w:val="00E21BBC"/>
    <w:rsid w:val="00F02FF3"/>
    <w:rsid w:val="00FD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F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68F4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6A68F4"/>
    <w:pPr>
      <w:autoSpaceDE w:val="0"/>
      <w:autoSpaceDN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6A68F4"/>
    <w:rPr>
      <w:rFonts w:ascii="Arial" w:hAnsi="Arial" w:cs="Arial"/>
      <w:i/>
      <w:i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6A68F4"/>
    <w:pPr>
      <w:tabs>
        <w:tab w:val="num" w:pos="0"/>
      </w:tabs>
      <w:autoSpaceDE w:val="0"/>
      <w:autoSpaceDN w:val="0"/>
      <w:spacing w:after="0" w:line="240" w:lineRule="auto"/>
      <w:ind w:firstLine="425"/>
      <w:jc w:val="both"/>
    </w:pPr>
    <w:rPr>
      <w:rFonts w:ascii="Arial" w:hAnsi="Arial" w:cs="Arial"/>
      <w:i/>
      <w:i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A68F4"/>
    <w:rPr>
      <w:rFonts w:ascii="Arial" w:hAnsi="Arial" w:cs="Arial"/>
      <w:i/>
      <w:i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A68F4"/>
    <w:pPr>
      <w:autoSpaceDE w:val="0"/>
      <w:autoSpaceDN w:val="0"/>
      <w:spacing w:after="0" w:line="240" w:lineRule="auto"/>
      <w:ind w:firstLine="426"/>
    </w:pPr>
    <w:rPr>
      <w:rFonts w:ascii="Arial" w:hAnsi="Arial" w:cs="Arial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A68F4"/>
    <w:rPr>
      <w:rFonts w:ascii="Arial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21BB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21BBC"/>
    <w:rPr>
      <w:rFonts w:eastAsia="Times New Roman"/>
      <w:sz w:val="22"/>
      <w:szCs w:val="22"/>
    </w:rPr>
  </w:style>
  <w:style w:type="paragraph" w:customStyle="1" w:styleId="1">
    <w:name w:val="Обычный1"/>
    <w:rsid w:val="00E21BBC"/>
    <w:rPr>
      <w:rFonts w:ascii="Times New Roman" w:eastAsia="Times New Roman" w:hAnsi="Times New Roman"/>
    </w:rPr>
  </w:style>
  <w:style w:type="paragraph" w:customStyle="1" w:styleId="Heading">
    <w:name w:val="Heading"/>
    <w:rsid w:val="00E21B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8">
    <w:name w:val="Normal (Web)"/>
    <w:basedOn w:val="a"/>
    <w:rsid w:val="00E21B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9">
    <w:name w:val="формула"/>
    <w:basedOn w:val="a"/>
    <w:rsid w:val="00E21BBC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a">
    <w:name w:val="Центр"/>
    <w:basedOn w:val="ab"/>
    <w:rsid w:val="00E21BBC"/>
    <w:pPr>
      <w:tabs>
        <w:tab w:val="clear" w:pos="4677"/>
        <w:tab w:val="clear" w:pos="9355"/>
        <w:tab w:val="center" w:pos="4536"/>
        <w:tab w:val="right" w:pos="9072"/>
      </w:tabs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ac">
    <w:name w:val="Левый"/>
    <w:basedOn w:val="aa"/>
    <w:rsid w:val="00E21BBC"/>
    <w:pPr>
      <w:jc w:val="left"/>
    </w:pPr>
  </w:style>
  <w:style w:type="paragraph" w:styleId="ab">
    <w:name w:val="footer"/>
    <w:basedOn w:val="a"/>
    <w:link w:val="ad"/>
    <w:uiPriority w:val="99"/>
    <w:semiHidden/>
    <w:unhideWhenUsed/>
    <w:rsid w:val="00E21B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b"/>
    <w:uiPriority w:val="99"/>
    <w:semiHidden/>
    <w:rsid w:val="00E21BBC"/>
    <w:rPr>
      <w:rFonts w:eastAsia="Times New Roman"/>
      <w:sz w:val="22"/>
      <w:szCs w:val="22"/>
    </w:rPr>
  </w:style>
  <w:style w:type="table" w:styleId="ae">
    <w:name w:val="Table Grid"/>
    <w:basedOn w:val="a1"/>
    <w:locked/>
    <w:rsid w:val="009C62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14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2014-12-10T04:57:00Z</dcterms:created>
  <dcterms:modified xsi:type="dcterms:W3CDTF">2017-11-23T06:20:00Z</dcterms:modified>
</cp:coreProperties>
</file>