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778" w:rsidRPr="006D4E53" w:rsidRDefault="00792778" w:rsidP="00792778">
      <w:pPr>
        <w:ind w:right="-5"/>
        <w:jc w:val="center"/>
        <w:rPr>
          <w:b/>
          <w:sz w:val="28"/>
          <w:szCs w:val="28"/>
        </w:rPr>
      </w:pPr>
      <w:r w:rsidRPr="006D4E53">
        <w:rPr>
          <w:b/>
          <w:sz w:val="28"/>
          <w:szCs w:val="28"/>
        </w:rPr>
        <w:t xml:space="preserve">Тезаурус </w:t>
      </w:r>
      <w:r>
        <w:rPr>
          <w:b/>
          <w:sz w:val="28"/>
          <w:szCs w:val="28"/>
        </w:rPr>
        <w:br/>
        <w:t>используемых психолого-</w:t>
      </w:r>
      <w:r w:rsidRPr="006D4E53">
        <w:rPr>
          <w:b/>
          <w:sz w:val="28"/>
          <w:szCs w:val="28"/>
        </w:rPr>
        <w:t>педагогических терминов и понятий</w:t>
      </w:r>
    </w:p>
    <w:p w:rsidR="00792778" w:rsidRPr="006D4E53" w:rsidRDefault="00792778" w:rsidP="00792778">
      <w:pPr>
        <w:pStyle w:val="a3"/>
        <w:spacing w:before="0" w:beforeAutospacing="0" w:after="0" w:afterAutospacing="0"/>
        <w:ind w:firstLine="540"/>
        <w:jc w:val="both"/>
        <w:rPr>
          <w:i/>
          <w:sz w:val="28"/>
          <w:szCs w:val="28"/>
          <w:u w:val="single"/>
        </w:rPr>
      </w:pPr>
    </w:p>
    <w:p w:rsidR="00792778" w:rsidRPr="006D4E53" w:rsidRDefault="00792778" w:rsidP="00792778">
      <w:pPr>
        <w:pStyle w:val="a3"/>
        <w:spacing w:before="0" w:beforeAutospacing="0" w:after="0" w:afterAutospacing="0"/>
        <w:ind w:firstLine="540"/>
        <w:jc w:val="both"/>
        <w:rPr>
          <w:sz w:val="28"/>
          <w:szCs w:val="28"/>
        </w:rPr>
      </w:pPr>
      <w:r w:rsidRPr="006D4E53">
        <w:rPr>
          <w:sz w:val="28"/>
          <w:szCs w:val="28"/>
          <w:u w:val="single"/>
        </w:rPr>
        <w:t>Одаренность</w:t>
      </w:r>
      <w:r w:rsidRPr="006D4E53">
        <w:rPr>
          <w:i/>
          <w:sz w:val="28"/>
          <w:szCs w:val="28"/>
        </w:rPr>
        <w:t xml:space="preserve"> –</w:t>
      </w:r>
      <w:r w:rsidRPr="006D4E53">
        <w:rPr>
          <w:sz w:val="28"/>
          <w:szCs w:val="28"/>
        </w:rPr>
        <w:t xml:space="preserve"> системное, развивающееся в течение жизни качество психики, определяющее возможность достижения человеком более высоких результатов в одном или нескольких видах деятельности по сравнению с другими людьми (Д.Б. Богоявленская, В.Д. Шадриков, Н.С. Лейтес и др.).</w:t>
      </w:r>
    </w:p>
    <w:p w:rsidR="00792778" w:rsidRPr="006D4E53" w:rsidRDefault="00792778" w:rsidP="00792778">
      <w:pPr>
        <w:tabs>
          <w:tab w:val="left" w:pos="0"/>
        </w:tabs>
        <w:ind w:firstLine="540"/>
        <w:jc w:val="both"/>
        <w:rPr>
          <w:sz w:val="28"/>
          <w:szCs w:val="28"/>
        </w:rPr>
      </w:pPr>
      <w:r w:rsidRPr="006D4E53">
        <w:rPr>
          <w:sz w:val="28"/>
          <w:szCs w:val="28"/>
          <w:u w:val="single"/>
        </w:rPr>
        <w:t>Общая одаренность</w:t>
      </w:r>
      <w:r w:rsidRPr="006D4E53">
        <w:rPr>
          <w:sz w:val="28"/>
          <w:szCs w:val="28"/>
        </w:rPr>
        <w:t xml:space="preserve"> детей определяется как высокий творческий потенциал – единая и целостная характеристика ребенка, складывающаяся в процессе его психического развития в результате системного взаимодействия познавательных, мотивационных, эмоциональных и других личностных свойств и условий окружения и составляющая особо благоприятную внутреннюю предпосылку дальнейшего развития.</w:t>
      </w:r>
    </w:p>
    <w:p w:rsidR="00792778" w:rsidRPr="006D4E53" w:rsidRDefault="00792778" w:rsidP="00792778">
      <w:pPr>
        <w:tabs>
          <w:tab w:val="left" w:pos="0"/>
        </w:tabs>
        <w:ind w:firstLine="540"/>
        <w:jc w:val="both"/>
        <w:rPr>
          <w:spacing w:val="-6"/>
          <w:sz w:val="28"/>
          <w:szCs w:val="28"/>
        </w:rPr>
      </w:pPr>
      <w:r w:rsidRPr="006D4E53">
        <w:rPr>
          <w:spacing w:val="-6"/>
          <w:sz w:val="28"/>
          <w:szCs w:val="28"/>
          <w:u w:val="single"/>
        </w:rPr>
        <w:t>Одаренные дети</w:t>
      </w:r>
      <w:r w:rsidRPr="006D4E53">
        <w:rPr>
          <w:spacing w:val="-6"/>
          <w:sz w:val="28"/>
          <w:szCs w:val="28"/>
        </w:rPr>
        <w:t xml:space="preserve"> – дети, обнаруживающие ту или иную специальную или общую одаренность.</w:t>
      </w:r>
    </w:p>
    <w:p w:rsidR="00792778" w:rsidRPr="006D4E53" w:rsidRDefault="00792778" w:rsidP="00792778">
      <w:pPr>
        <w:tabs>
          <w:tab w:val="left" w:pos="0"/>
        </w:tabs>
        <w:ind w:firstLine="540"/>
        <w:jc w:val="both"/>
        <w:rPr>
          <w:sz w:val="28"/>
          <w:szCs w:val="28"/>
        </w:rPr>
      </w:pPr>
      <w:r w:rsidRPr="006D4E53">
        <w:rPr>
          <w:sz w:val="28"/>
          <w:szCs w:val="28"/>
          <w:u w:val="single"/>
        </w:rPr>
        <w:t>Мотивированные дети</w:t>
      </w:r>
      <w:r w:rsidRPr="006D4E53">
        <w:rPr>
          <w:sz w:val="28"/>
          <w:szCs w:val="28"/>
        </w:rPr>
        <w:t xml:space="preserve"> – это дети, у которых отмечается внутренняя мотивация на свое развитие. Они используют самые разные возможности для собственного развития (В.В. Рубцов).</w:t>
      </w:r>
    </w:p>
    <w:p w:rsidR="00792778" w:rsidRPr="006D4E53" w:rsidRDefault="00792778" w:rsidP="00792778">
      <w:pPr>
        <w:autoSpaceDE w:val="0"/>
        <w:ind w:firstLine="540"/>
        <w:jc w:val="both"/>
        <w:rPr>
          <w:sz w:val="28"/>
          <w:szCs w:val="28"/>
        </w:rPr>
      </w:pPr>
      <w:proofErr w:type="gramStart"/>
      <w:r w:rsidRPr="006D4E53">
        <w:rPr>
          <w:bCs/>
          <w:iCs/>
          <w:sz w:val="28"/>
          <w:szCs w:val="28"/>
          <w:u w:val="single"/>
        </w:rPr>
        <w:t>Актуальная одаренность</w:t>
      </w:r>
      <w:r w:rsidRPr="006D4E53">
        <w:rPr>
          <w:b/>
          <w:bCs/>
          <w:i/>
          <w:iCs/>
          <w:sz w:val="28"/>
          <w:szCs w:val="28"/>
        </w:rPr>
        <w:t xml:space="preserve"> – </w:t>
      </w:r>
      <w:r w:rsidRPr="006D4E53">
        <w:rPr>
          <w:sz w:val="28"/>
          <w:szCs w:val="28"/>
        </w:rPr>
        <w:t>это психологическая характеристика ребенка с такими наличными (уже достигнутыми) показателями психического развития, которые проявляются в более высоком уровне выполнения деятельности в конкретной предметной области по сравнению с возрастной и социальной нормами.</w:t>
      </w:r>
      <w:proofErr w:type="gramEnd"/>
      <w:r w:rsidRPr="006D4E53">
        <w:rPr>
          <w:sz w:val="28"/>
          <w:szCs w:val="28"/>
        </w:rPr>
        <w:t xml:space="preserve"> В данном случае речь идет не только об учебной, но и о широком спектре различных видов деятельности.</w:t>
      </w:r>
    </w:p>
    <w:p w:rsidR="00792778" w:rsidRPr="006D4E53" w:rsidRDefault="00792778" w:rsidP="00792778">
      <w:pPr>
        <w:autoSpaceDE w:val="0"/>
        <w:ind w:firstLine="540"/>
        <w:jc w:val="both"/>
        <w:rPr>
          <w:sz w:val="28"/>
          <w:szCs w:val="28"/>
        </w:rPr>
      </w:pPr>
      <w:r w:rsidRPr="006D4E53">
        <w:rPr>
          <w:bCs/>
          <w:iCs/>
          <w:sz w:val="28"/>
          <w:szCs w:val="28"/>
          <w:u w:val="single"/>
        </w:rPr>
        <w:t>Потенциальная одаренность</w:t>
      </w:r>
      <w:r w:rsidRPr="006D4E53">
        <w:rPr>
          <w:b/>
          <w:bCs/>
          <w:i/>
          <w:iCs/>
          <w:sz w:val="28"/>
          <w:szCs w:val="28"/>
        </w:rPr>
        <w:t xml:space="preserve"> – </w:t>
      </w:r>
      <w:r w:rsidRPr="006D4E53">
        <w:rPr>
          <w:sz w:val="28"/>
          <w:szCs w:val="28"/>
        </w:rPr>
        <w:t>это психологическая характеристика ребенка, который имеет лишь определенные психические возможности (потенциал) для высоких достижений в том или ином виде деятельности, но не может реализовать свои возможности в данный момент времени в силу их функциональной недостаточности. Развитие этого потенциала может сдерживаться рядом неблагоприятных причин (трудными семейными обстоятельствами, недостаточной мотивацией, низким уровнем саморегуляции, отсутствием необходимой образовательной среды и т. д.).</w:t>
      </w:r>
    </w:p>
    <w:p w:rsidR="00792778" w:rsidRPr="006D4E53" w:rsidRDefault="00792778" w:rsidP="00792778">
      <w:pPr>
        <w:tabs>
          <w:tab w:val="left" w:pos="0"/>
        </w:tabs>
        <w:ind w:firstLine="540"/>
        <w:jc w:val="both"/>
        <w:rPr>
          <w:sz w:val="28"/>
          <w:szCs w:val="28"/>
        </w:rPr>
      </w:pPr>
      <w:r w:rsidRPr="006D4E53">
        <w:rPr>
          <w:sz w:val="28"/>
          <w:szCs w:val="28"/>
          <w:u w:val="single"/>
        </w:rPr>
        <w:t>Цель обучения и воспитания</w:t>
      </w:r>
      <w:r w:rsidRPr="006D4E53">
        <w:rPr>
          <w:sz w:val="28"/>
          <w:szCs w:val="28"/>
        </w:rPr>
        <w:t xml:space="preserve"> – усвоение системы знаний, умений и навыков, а также на формирование мировоззрения обучаемых, развитие потенциальных возможностей и закрепление навыков самообразования в соответствии с поставленными целями.</w:t>
      </w:r>
    </w:p>
    <w:p w:rsidR="00792778" w:rsidRPr="006D4E53" w:rsidRDefault="00792778" w:rsidP="00792778">
      <w:pPr>
        <w:tabs>
          <w:tab w:val="left" w:pos="0"/>
        </w:tabs>
        <w:ind w:firstLine="540"/>
        <w:jc w:val="both"/>
        <w:rPr>
          <w:sz w:val="28"/>
          <w:szCs w:val="28"/>
        </w:rPr>
      </w:pPr>
      <w:r w:rsidRPr="006D4E53">
        <w:rPr>
          <w:sz w:val="28"/>
          <w:szCs w:val="28"/>
          <w:u w:val="single"/>
        </w:rPr>
        <w:t>Цель развития одаренности детей</w:t>
      </w:r>
      <w:r w:rsidRPr="006D4E53">
        <w:rPr>
          <w:sz w:val="28"/>
          <w:szCs w:val="28"/>
        </w:rPr>
        <w:t xml:space="preserve"> – обеспечение условий для раскрытия и развития всех способностей и дарований с целью их последующей реализации в профессиональной деятельности.</w:t>
      </w:r>
    </w:p>
    <w:p w:rsidR="00792778" w:rsidRPr="006D4E53" w:rsidRDefault="00792778" w:rsidP="00792778">
      <w:pPr>
        <w:shd w:val="clear" w:color="auto" w:fill="FFFFFF"/>
        <w:ind w:firstLine="540"/>
        <w:jc w:val="both"/>
        <w:rPr>
          <w:bCs/>
          <w:sz w:val="28"/>
          <w:szCs w:val="28"/>
          <w:u w:val="single"/>
        </w:rPr>
      </w:pPr>
      <w:r w:rsidRPr="006D4E53">
        <w:rPr>
          <w:sz w:val="28"/>
          <w:szCs w:val="28"/>
          <w:u w:val="single"/>
        </w:rPr>
        <w:t>Самообразование школьника</w:t>
      </w:r>
      <w:r w:rsidRPr="006D4E53">
        <w:rPr>
          <w:sz w:val="28"/>
          <w:szCs w:val="28"/>
        </w:rPr>
        <w:t xml:space="preserve"> – это процесс самостоятельной, целенаправленной, ценностно-ориентированной образовательной деятельности школьника по непрерывному обогащению индивидуальных знаний, опыта и духовно-нравственных сил.</w:t>
      </w:r>
    </w:p>
    <w:p w:rsidR="00792778" w:rsidRPr="006D4E53" w:rsidRDefault="00792778" w:rsidP="00792778">
      <w:pPr>
        <w:shd w:val="clear" w:color="auto" w:fill="FFFFFF"/>
        <w:ind w:firstLine="540"/>
        <w:jc w:val="both"/>
        <w:rPr>
          <w:sz w:val="28"/>
          <w:szCs w:val="28"/>
        </w:rPr>
      </w:pPr>
      <w:r w:rsidRPr="006D4E53">
        <w:rPr>
          <w:bCs/>
          <w:sz w:val="28"/>
          <w:szCs w:val="28"/>
          <w:u w:val="single"/>
        </w:rPr>
        <w:t>Психолого-педагогическое сопровождение</w:t>
      </w:r>
      <w:r w:rsidRPr="006D4E53">
        <w:rPr>
          <w:bCs/>
          <w:iCs/>
          <w:sz w:val="28"/>
          <w:szCs w:val="28"/>
        </w:rPr>
        <w:t xml:space="preserve"> одаренных детей в образовательном процессе</w:t>
      </w:r>
      <w:r w:rsidRPr="006D4E53">
        <w:rPr>
          <w:b/>
          <w:bCs/>
          <w:i/>
          <w:iCs/>
          <w:sz w:val="28"/>
          <w:szCs w:val="28"/>
        </w:rPr>
        <w:t xml:space="preserve"> </w:t>
      </w:r>
      <w:r w:rsidRPr="006D4E53">
        <w:rPr>
          <w:b/>
          <w:bCs/>
          <w:iCs/>
          <w:sz w:val="28"/>
          <w:szCs w:val="28"/>
        </w:rPr>
        <w:t xml:space="preserve">– </w:t>
      </w:r>
      <w:r w:rsidRPr="006D4E53">
        <w:rPr>
          <w:sz w:val="28"/>
          <w:szCs w:val="28"/>
        </w:rPr>
        <w:t xml:space="preserve">это система деятельности, направленная на </w:t>
      </w:r>
      <w:r w:rsidRPr="006D4E53">
        <w:rPr>
          <w:sz w:val="28"/>
          <w:szCs w:val="28"/>
        </w:rPr>
        <w:lastRenderedPageBreak/>
        <w:t xml:space="preserve">создание социально-психологических условий для успешного обучения, развития, </w:t>
      </w:r>
      <w:r w:rsidRPr="006D4E53">
        <w:rPr>
          <w:iCs/>
          <w:sz w:val="28"/>
          <w:szCs w:val="28"/>
        </w:rPr>
        <w:t xml:space="preserve">воспитания, социализации и адаптации </w:t>
      </w:r>
      <w:r w:rsidRPr="006D4E53">
        <w:rPr>
          <w:sz w:val="28"/>
          <w:szCs w:val="28"/>
        </w:rPr>
        <w:t>ребенка. Основной целью сопровождения является</w:t>
      </w:r>
      <w:r w:rsidRPr="006D4E53">
        <w:rPr>
          <w:bCs/>
          <w:spacing w:val="-7"/>
          <w:sz w:val="28"/>
          <w:szCs w:val="28"/>
        </w:rPr>
        <w:t>:</w:t>
      </w:r>
      <w:r w:rsidRPr="006D4E53">
        <w:rPr>
          <w:spacing w:val="-7"/>
          <w:sz w:val="28"/>
          <w:szCs w:val="28"/>
        </w:rPr>
        <w:t xml:space="preserve"> </w:t>
      </w:r>
      <w:r w:rsidRPr="006D4E53">
        <w:rPr>
          <w:bCs/>
          <w:spacing w:val="-7"/>
          <w:sz w:val="28"/>
          <w:szCs w:val="28"/>
        </w:rPr>
        <w:t xml:space="preserve">выявление, поддержка и развитие одаренных детей, психолого-педагогическая помощь в адаптации учащихся к учебно-воспитательному процессу, психолого-педагогическая помощь учащимся в профессиональном самоопределении, сохранение психологического и физического здоровья;  создание оптимальных условий  для гармоничного </w:t>
      </w:r>
      <w:r w:rsidRPr="006D4E53">
        <w:rPr>
          <w:sz w:val="28"/>
          <w:szCs w:val="28"/>
        </w:rPr>
        <w:t>развития одаренных детей (Е.В. Орлова).</w:t>
      </w:r>
    </w:p>
    <w:p w:rsidR="00792778" w:rsidRPr="006D4E53" w:rsidRDefault="00792778" w:rsidP="00792778">
      <w:pPr>
        <w:shd w:val="clear" w:color="auto" w:fill="FFFFFF"/>
        <w:ind w:firstLine="540"/>
        <w:jc w:val="both"/>
        <w:rPr>
          <w:sz w:val="28"/>
          <w:szCs w:val="28"/>
        </w:rPr>
      </w:pPr>
      <w:r w:rsidRPr="006D4E53">
        <w:rPr>
          <w:bCs/>
          <w:sz w:val="28"/>
          <w:szCs w:val="28"/>
          <w:u w:val="single"/>
        </w:rPr>
        <w:t xml:space="preserve">Образовательная среда </w:t>
      </w:r>
      <w:r w:rsidRPr="006D4E53">
        <w:rPr>
          <w:bCs/>
          <w:sz w:val="28"/>
          <w:szCs w:val="28"/>
        </w:rPr>
        <w:t xml:space="preserve"> - </w:t>
      </w:r>
      <w:r w:rsidRPr="006D4E53">
        <w:rPr>
          <w:sz w:val="28"/>
          <w:szCs w:val="28"/>
        </w:rPr>
        <w:t>совокупность факторов, определяющих обучение и развитие личности, социокультурные и экономические условия общества, влияющие на образование, характер информационных и межличностных отношений, взаимодействия с социальной средой.</w:t>
      </w:r>
    </w:p>
    <w:p w:rsidR="00792778" w:rsidRPr="006D4E53" w:rsidRDefault="00792778" w:rsidP="00792778">
      <w:pPr>
        <w:shd w:val="clear" w:color="auto" w:fill="FFFFFF"/>
        <w:ind w:firstLine="540"/>
        <w:jc w:val="both"/>
        <w:rPr>
          <w:sz w:val="28"/>
          <w:szCs w:val="28"/>
        </w:rPr>
      </w:pPr>
      <w:r w:rsidRPr="006D4E53">
        <w:rPr>
          <w:sz w:val="28"/>
          <w:szCs w:val="28"/>
          <w:u w:val="single"/>
        </w:rPr>
        <w:t>Информационно-образовательная среда</w:t>
      </w:r>
      <w:r w:rsidRPr="006D4E53">
        <w:rPr>
          <w:sz w:val="28"/>
          <w:szCs w:val="28"/>
        </w:rPr>
        <w:t xml:space="preserve"> - совокупность образовательного контента, средств его разработки, хранения, передачи и доступа к нему, используемая в образовательном процессе, включающая электронные информационные и образовательные ресурсы, совокупность информационных и телекоммуникационных технологий, технологические средства.</w:t>
      </w:r>
    </w:p>
    <w:p w:rsidR="00792778" w:rsidRPr="006D4E53" w:rsidRDefault="00792778" w:rsidP="00792778">
      <w:pPr>
        <w:shd w:val="clear" w:color="auto" w:fill="FFFFFF"/>
        <w:ind w:firstLine="540"/>
        <w:jc w:val="both"/>
        <w:rPr>
          <w:sz w:val="28"/>
          <w:szCs w:val="28"/>
        </w:rPr>
      </w:pPr>
      <w:r w:rsidRPr="006D4E53">
        <w:rPr>
          <w:sz w:val="28"/>
          <w:szCs w:val="28"/>
          <w:u w:val="single"/>
        </w:rPr>
        <w:t>Электронные информационные ресурсы</w:t>
      </w:r>
      <w:r w:rsidRPr="006D4E53">
        <w:rPr>
          <w:sz w:val="28"/>
          <w:szCs w:val="28"/>
        </w:rPr>
        <w:t xml:space="preserve"> – документы и массивы документов в информационных системах: библиотеках, архивах, фондах, банках данных, других видах информационных систем.</w:t>
      </w:r>
    </w:p>
    <w:p w:rsidR="00792778" w:rsidRPr="006D4E53" w:rsidRDefault="00792778" w:rsidP="00792778">
      <w:pPr>
        <w:shd w:val="clear" w:color="auto" w:fill="FFFFFF"/>
        <w:ind w:firstLine="540"/>
        <w:jc w:val="both"/>
        <w:rPr>
          <w:sz w:val="28"/>
          <w:szCs w:val="28"/>
        </w:rPr>
      </w:pPr>
      <w:r w:rsidRPr="006D4E53">
        <w:rPr>
          <w:sz w:val="28"/>
          <w:szCs w:val="28"/>
          <w:u w:val="single"/>
        </w:rPr>
        <w:t>Электронные образовательные ресурсы</w:t>
      </w:r>
      <w:r w:rsidRPr="006D4E53">
        <w:rPr>
          <w:sz w:val="28"/>
          <w:szCs w:val="28"/>
        </w:rPr>
        <w:t xml:space="preserve"> – образовательные ресурсы, представленные в электронно-цифровой форме и включающие в себя соответствующие структуру, предметное содержание и метаданные. </w:t>
      </w:r>
    </w:p>
    <w:p w:rsidR="00792778" w:rsidRPr="006D4E53" w:rsidRDefault="00792778" w:rsidP="00792778">
      <w:pPr>
        <w:shd w:val="clear" w:color="auto" w:fill="FFFFFF"/>
        <w:ind w:firstLine="540"/>
        <w:jc w:val="both"/>
        <w:rPr>
          <w:sz w:val="28"/>
          <w:szCs w:val="28"/>
        </w:rPr>
      </w:pPr>
      <w:r w:rsidRPr="006D4E53">
        <w:rPr>
          <w:sz w:val="28"/>
          <w:szCs w:val="28"/>
          <w:u w:val="single"/>
        </w:rPr>
        <w:t>Дидактическая система учителя</w:t>
      </w:r>
      <w:r w:rsidRPr="006D4E53">
        <w:rPr>
          <w:sz w:val="28"/>
          <w:szCs w:val="28"/>
        </w:rPr>
        <w:t xml:space="preserve"> — совокупность документов и дидактических материалов, с помощью которых учитель осуществля</w:t>
      </w:r>
      <w:r w:rsidRPr="006D4E53">
        <w:rPr>
          <w:sz w:val="28"/>
          <w:szCs w:val="28"/>
        </w:rPr>
        <w:softHyphen/>
        <w:t>ет обучение, развитие и воспитание детей на уроках и внеклассных занятиях. Включает в себя: стандарт образования, учебную програм</w:t>
      </w:r>
      <w:r w:rsidRPr="006D4E53">
        <w:rPr>
          <w:sz w:val="28"/>
          <w:szCs w:val="28"/>
        </w:rPr>
        <w:softHyphen/>
        <w:t>му, календарные и тематические планы, конспекты уроков, планы воспитательной работы, пособия, наглядные средства и т. п.</w:t>
      </w:r>
    </w:p>
    <w:p w:rsidR="00792778" w:rsidRDefault="00792778" w:rsidP="00792778">
      <w:pPr>
        <w:shd w:val="clear" w:color="auto" w:fill="FFFFFF"/>
        <w:ind w:firstLine="540"/>
        <w:jc w:val="both"/>
        <w:rPr>
          <w:sz w:val="28"/>
          <w:szCs w:val="28"/>
        </w:rPr>
      </w:pPr>
      <w:r w:rsidRPr="006D4E53">
        <w:rPr>
          <w:sz w:val="28"/>
          <w:szCs w:val="28"/>
          <w:u w:val="single"/>
        </w:rPr>
        <w:t>Дифференциация в обучении и образовании</w:t>
      </w:r>
      <w:r>
        <w:rPr>
          <w:sz w:val="28"/>
          <w:szCs w:val="28"/>
        </w:rPr>
        <w:t>:</w:t>
      </w:r>
      <w:r w:rsidRPr="006D4E53">
        <w:rPr>
          <w:sz w:val="28"/>
          <w:szCs w:val="28"/>
        </w:rPr>
        <w:t xml:space="preserve"> </w:t>
      </w:r>
    </w:p>
    <w:p w:rsidR="00792778" w:rsidRDefault="00792778" w:rsidP="00792778">
      <w:pPr>
        <w:shd w:val="clear" w:color="auto" w:fill="FFFFFF"/>
        <w:ind w:firstLine="540"/>
        <w:jc w:val="both"/>
        <w:rPr>
          <w:sz w:val="28"/>
          <w:szCs w:val="28"/>
        </w:rPr>
      </w:pPr>
      <w:r w:rsidRPr="006D4E53">
        <w:rPr>
          <w:sz w:val="28"/>
          <w:szCs w:val="28"/>
        </w:rPr>
        <w:t>1) организация учебной</w:t>
      </w:r>
      <w:r>
        <w:rPr>
          <w:sz w:val="28"/>
          <w:szCs w:val="28"/>
        </w:rPr>
        <w:t xml:space="preserve"> деятельности школьников, при кото</w:t>
      </w:r>
      <w:r w:rsidRPr="006D4E53">
        <w:rPr>
          <w:sz w:val="28"/>
          <w:szCs w:val="28"/>
        </w:rPr>
        <w:t>рой с помощью отбора содержания, форм, методов, темпов, объемов образования создаются оптимальные условия для усвоения зна</w:t>
      </w:r>
      <w:r w:rsidRPr="006D4E53">
        <w:rPr>
          <w:sz w:val="28"/>
          <w:szCs w:val="28"/>
        </w:rPr>
        <w:softHyphen/>
        <w:t xml:space="preserve">ний каждым ребенком; </w:t>
      </w:r>
    </w:p>
    <w:p w:rsidR="00792778" w:rsidRDefault="00792778" w:rsidP="00792778">
      <w:pPr>
        <w:shd w:val="clear" w:color="auto" w:fill="FFFFFF"/>
        <w:ind w:firstLine="540"/>
        <w:jc w:val="both"/>
        <w:rPr>
          <w:sz w:val="28"/>
          <w:szCs w:val="28"/>
        </w:rPr>
      </w:pPr>
      <w:r w:rsidRPr="006D4E53">
        <w:rPr>
          <w:sz w:val="28"/>
          <w:szCs w:val="28"/>
        </w:rPr>
        <w:t xml:space="preserve">2) ориентация системы образования на удовлетворение различных образовательных потребностей. </w:t>
      </w:r>
    </w:p>
    <w:p w:rsidR="00792778" w:rsidRDefault="00792778" w:rsidP="00792778">
      <w:pPr>
        <w:shd w:val="clear" w:color="auto" w:fill="FFFFFF"/>
        <w:ind w:firstLine="540"/>
        <w:jc w:val="both"/>
        <w:rPr>
          <w:sz w:val="28"/>
          <w:szCs w:val="28"/>
        </w:rPr>
      </w:pPr>
      <w:proofErr w:type="gramStart"/>
      <w:r w:rsidRPr="006D4E53">
        <w:rPr>
          <w:sz w:val="28"/>
          <w:szCs w:val="28"/>
        </w:rPr>
        <w:t>Д. в о. и о. бывает внешняя (организация спецшкол, открытие классов с углубленным обучением или коррекционных, факультативов, кур</w:t>
      </w:r>
      <w:r w:rsidRPr="006D4E53">
        <w:rPr>
          <w:sz w:val="28"/>
          <w:szCs w:val="28"/>
        </w:rPr>
        <w:softHyphen/>
        <w:t xml:space="preserve">сов по выбору и т. д.); </w:t>
      </w:r>
      <w:r w:rsidRPr="006D4E53">
        <w:rPr>
          <w:i/>
          <w:iCs/>
          <w:sz w:val="28"/>
          <w:szCs w:val="28"/>
        </w:rPr>
        <w:t xml:space="preserve">внутренняя, </w:t>
      </w:r>
      <w:r w:rsidRPr="006D4E53">
        <w:rPr>
          <w:sz w:val="28"/>
          <w:szCs w:val="28"/>
        </w:rPr>
        <w:t>когда в рамках обычного класса для каждого учащегося, учитывая его индивидуальные особенно</w:t>
      </w:r>
      <w:r w:rsidRPr="006D4E53">
        <w:rPr>
          <w:sz w:val="28"/>
          <w:szCs w:val="28"/>
        </w:rPr>
        <w:softHyphen/>
        <w:t>сти, определяется наиболее рациональный характер работы на уро</w:t>
      </w:r>
      <w:r w:rsidRPr="006D4E53">
        <w:rPr>
          <w:sz w:val="28"/>
          <w:szCs w:val="28"/>
        </w:rPr>
        <w:softHyphen/>
        <w:t xml:space="preserve">ке, и </w:t>
      </w:r>
      <w:r w:rsidRPr="006D4E53">
        <w:rPr>
          <w:i/>
          <w:iCs/>
          <w:sz w:val="28"/>
          <w:szCs w:val="28"/>
        </w:rPr>
        <w:t xml:space="preserve">элективная </w:t>
      </w:r>
      <w:r w:rsidRPr="006D4E53">
        <w:rPr>
          <w:sz w:val="28"/>
          <w:szCs w:val="28"/>
        </w:rPr>
        <w:t>(предоставление учащимся права выбирать ряд предметов для изучения в дополнение к обязательным учебным дисциплинам).</w:t>
      </w:r>
      <w:proofErr w:type="gramEnd"/>
    </w:p>
    <w:p w:rsidR="00792778" w:rsidRDefault="00792778" w:rsidP="00792778">
      <w:pPr>
        <w:shd w:val="clear" w:color="auto" w:fill="FFFFFF"/>
        <w:ind w:firstLine="540"/>
        <w:jc w:val="both"/>
        <w:rPr>
          <w:sz w:val="28"/>
          <w:szCs w:val="28"/>
        </w:rPr>
      </w:pPr>
      <w:r w:rsidRPr="006D4E53">
        <w:rPr>
          <w:bCs/>
          <w:sz w:val="28"/>
          <w:szCs w:val="28"/>
          <w:u w:val="single"/>
        </w:rPr>
        <w:t>Индивидуализация обучения</w:t>
      </w:r>
      <w:r w:rsidRPr="006D4E53">
        <w:rPr>
          <w:bCs/>
          <w:sz w:val="28"/>
          <w:szCs w:val="28"/>
        </w:rPr>
        <w:t xml:space="preserve"> </w:t>
      </w:r>
      <w:r w:rsidRPr="006D4E53">
        <w:rPr>
          <w:sz w:val="28"/>
          <w:szCs w:val="28"/>
        </w:rPr>
        <w:t>- организация учебного процесса с учетом индивидуальных особенностей учащихся; по</w:t>
      </w:r>
      <w:r w:rsidRPr="006D4E53">
        <w:rPr>
          <w:sz w:val="28"/>
          <w:szCs w:val="28"/>
        </w:rPr>
        <w:softHyphen/>
        <w:t xml:space="preserve">зволяет создать оптимальные </w:t>
      </w:r>
      <w:r w:rsidRPr="006D4E53">
        <w:rPr>
          <w:sz w:val="28"/>
          <w:szCs w:val="28"/>
        </w:rPr>
        <w:lastRenderedPageBreak/>
        <w:t>условия для реализации потенци</w:t>
      </w:r>
      <w:r w:rsidRPr="006D4E53">
        <w:rPr>
          <w:sz w:val="28"/>
          <w:szCs w:val="28"/>
        </w:rPr>
        <w:softHyphen/>
        <w:t>альных возможностей каждого ученика. И. о. осуществляется в ус</w:t>
      </w:r>
      <w:r w:rsidRPr="006D4E53">
        <w:rPr>
          <w:sz w:val="28"/>
          <w:szCs w:val="28"/>
        </w:rPr>
        <w:softHyphen/>
        <w:t>ловиях коллективной учебной работы в рамках общих задач и содержания обучения.</w:t>
      </w:r>
    </w:p>
    <w:p w:rsidR="00792778" w:rsidRDefault="00792778" w:rsidP="00792778">
      <w:pPr>
        <w:shd w:val="clear" w:color="auto" w:fill="FFFFFF"/>
        <w:ind w:firstLine="540"/>
        <w:jc w:val="both"/>
        <w:rPr>
          <w:sz w:val="28"/>
          <w:szCs w:val="28"/>
        </w:rPr>
      </w:pPr>
      <w:r w:rsidRPr="006D4E53">
        <w:rPr>
          <w:bCs/>
          <w:sz w:val="28"/>
          <w:szCs w:val="28"/>
          <w:u w:val="single"/>
        </w:rPr>
        <w:t xml:space="preserve">Метод </w:t>
      </w:r>
      <w:r w:rsidRPr="006D4E53">
        <w:rPr>
          <w:sz w:val="28"/>
          <w:szCs w:val="28"/>
        </w:rPr>
        <w:t>— совокупность относительно однородных приемов, опера</w:t>
      </w:r>
      <w:r w:rsidRPr="006D4E53">
        <w:rPr>
          <w:sz w:val="28"/>
          <w:szCs w:val="28"/>
        </w:rPr>
        <w:softHyphen/>
        <w:t>ций практического или теоретического освоения действительно</w:t>
      </w:r>
      <w:r w:rsidRPr="006D4E53">
        <w:rPr>
          <w:sz w:val="28"/>
          <w:szCs w:val="28"/>
        </w:rPr>
        <w:softHyphen/>
        <w:t>сти, подчиненных решению конкретной задачи. В педагогике проблема разработки методов воспитания и обучения и их клас</w:t>
      </w:r>
      <w:r w:rsidRPr="006D4E53">
        <w:rPr>
          <w:sz w:val="28"/>
          <w:szCs w:val="28"/>
        </w:rPr>
        <w:softHyphen/>
        <w:t>сификации выступает как одна из основных.</w:t>
      </w:r>
    </w:p>
    <w:p w:rsidR="00792778" w:rsidRDefault="00792778" w:rsidP="00792778">
      <w:pPr>
        <w:shd w:val="clear" w:color="auto" w:fill="FFFFFF"/>
        <w:ind w:firstLine="540"/>
        <w:jc w:val="both"/>
        <w:rPr>
          <w:sz w:val="28"/>
          <w:szCs w:val="28"/>
        </w:rPr>
      </w:pPr>
      <w:r w:rsidRPr="006D4E53">
        <w:rPr>
          <w:sz w:val="28"/>
          <w:szCs w:val="28"/>
          <w:u w:val="single"/>
        </w:rPr>
        <w:t>Методика в образовании</w:t>
      </w:r>
      <w:r w:rsidRPr="006D4E53">
        <w:rPr>
          <w:sz w:val="28"/>
          <w:szCs w:val="28"/>
        </w:rPr>
        <w:t xml:space="preserve"> — описание конкретных при</w:t>
      </w:r>
      <w:r w:rsidRPr="006D4E53">
        <w:rPr>
          <w:sz w:val="28"/>
          <w:szCs w:val="28"/>
        </w:rPr>
        <w:softHyphen/>
        <w:t>емов, способов, техник пед. деятельности в отдельных образова</w:t>
      </w:r>
      <w:r w:rsidRPr="006D4E53">
        <w:rPr>
          <w:sz w:val="28"/>
          <w:szCs w:val="28"/>
        </w:rPr>
        <w:softHyphen/>
        <w:t>тельных процессах.</w:t>
      </w:r>
    </w:p>
    <w:p w:rsidR="00792778" w:rsidRDefault="00792778" w:rsidP="00792778">
      <w:pPr>
        <w:shd w:val="clear" w:color="auto" w:fill="FFFFFF"/>
        <w:ind w:firstLine="540"/>
        <w:jc w:val="both"/>
        <w:rPr>
          <w:sz w:val="28"/>
          <w:szCs w:val="28"/>
        </w:rPr>
      </w:pPr>
      <w:r w:rsidRPr="006D4E53">
        <w:rPr>
          <w:sz w:val="28"/>
          <w:szCs w:val="28"/>
          <w:u w:val="single"/>
        </w:rPr>
        <w:t>Методы воспитания</w:t>
      </w:r>
      <w:r w:rsidRPr="006D4E53">
        <w:rPr>
          <w:sz w:val="28"/>
          <w:szCs w:val="28"/>
        </w:rPr>
        <w:t xml:space="preserve"> — общественно обусловленные спо</w:t>
      </w:r>
      <w:r w:rsidRPr="006D4E53">
        <w:rPr>
          <w:sz w:val="28"/>
          <w:szCs w:val="28"/>
        </w:rPr>
        <w:softHyphen/>
        <w:t>собы пед. целесообразного взаимодействия между взрослыми и детьми, способствующие организации детской жизни, деятель</w:t>
      </w:r>
      <w:r w:rsidRPr="006D4E53">
        <w:rPr>
          <w:sz w:val="28"/>
          <w:szCs w:val="28"/>
        </w:rPr>
        <w:softHyphen/>
        <w:t>ности, отношений, общения, стимулирующие их активность и регулирующие поведение.</w:t>
      </w:r>
    </w:p>
    <w:p w:rsidR="00792778" w:rsidRPr="006D4E53" w:rsidRDefault="00792778" w:rsidP="00792778">
      <w:pPr>
        <w:shd w:val="clear" w:color="auto" w:fill="FFFFFF"/>
        <w:ind w:firstLine="540"/>
        <w:jc w:val="both"/>
        <w:rPr>
          <w:sz w:val="28"/>
          <w:szCs w:val="28"/>
        </w:rPr>
      </w:pPr>
      <w:r w:rsidRPr="006D4E53">
        <w:rPr>
          <w:bCs/>
          <w:sz w:val="28"/>
          <w:szCs w:val="28"/>
          <w:u w:val="single"/>
        </w:rPr>
        <w:t>Методы обучения</w:t>
      </w:r>
      <w:r w:rsidRPr="006D4E53">
        <w:rPr>
          <w:b/>
          <w:bCs/>
          <w:sz w:val="28"/>
          <w:szCs w:val="28"/>
        </w:rPr>
        <w:t xml:space="preserve"> </w:t>
      </w:r>
      <w:r w:rsidRPr="006D4E53">
        <w:rPr>
          <w:sz w:val="28"/>
          <w:szCs w:val="28"/>
        </w:rPr>
        <w:t>— система последовательных, взаимо</w:t>
      </w:r>
      <w:r w:rsidRPr="006D4E53">
        <w:rPr>
          <w:sz w:val="28"/>
          <w:szCs w:val="28"/>
        </w:rPr>
        <w:softHyphen/>
        <w:t>связанных действий учителя и учащихся, обеспечивающих усвое</w:t>
      </w:r>
      <w:r w:rsidRPr="006D4E53">
        <w:rPr>
          <w:sz w:val="28"/>
          <w:szCs w:val="28"/>
        </w:rPr>
        <w:softHyphen/>
        <w:t>ние содержания образования, развитие умственных сил и способ</w:t>
      </w:r>
      <w:r w:rsidRPr="006D4E53">
        <w:rPr>
          <w:sz w:val="28"/>
          <w:szCs w:val="28"/>
        </w:rPr>
        <w:softHyphen/>
        <w:t>ностей учащихся, овладение ими средствами самообразования и самообучения. М. о. обозначают цель обучения, способ усвоения и характер взаимодействия субъектов обучения.</w:t>
      </w:r>
    </w:p>
    <w:p w:rsidR="00792778" w:rsidRPr="006D4E53" w:rsidRDefault="00792778" w:rsidP="00792778">
      <w:pPr>
        <w:ind w:firstLine="540"/>
        <w:jc w:val="both"/>
        <w:rPr>
          <w:sz w:val="28"/>
          <w:szCs w:val="28"/>
        </w:rPr>
      </w:pPr>
      <w:r w:rsidRPr="006D4E53">
        <w:rPr>
          <w:bCs/>
          <w:sz w:val="28"/>
          <w:szCs w:val="28"/>
          <w:u w:val="single"/>
        </w:rPr>
        <w:t>О</w:t>
      </w:r>
      <w:r>
        <w:rPr>
          <w:bCs/>
          <w:sz w:val="28"/>
          <w:szCs w:val="28"/>
          <w:u w:val="single"/>
        </w:rPr>
        <w:t>бразовательная</w:t>
      </w:r>
      <w:r w:rsidRPr="006D4E53">
        <w:rPr>
          <w:bCs/>
          <w:sz w:val="28"/>
          <w:szCs w:val="28"/>
          <w:u w:val="single"/>
        </w:rPr>
        <w:t xml:space="preserve"> программ</w:t>
      </w:r>
      <w:r>
        <w:rPr>
          <w:bCs/>
          <w:sz w:val="28"/>
          <w:szCs w:val="28"/>
          <w:u w:val="single"/>
        </w:rPr>
        <w:t>а</w:t>
      </w:r>
      <w:proofErr w:type="gramStart"/>
      <w:r w:rsidRPr="006D4E53">
        <w:rPr>
          <w:b/>
          <w:bCs/>
          <w:sz w:val="28"/>
          <w:szCs w:val="28"/>
        </w:rPr>
        <w:t xml:space="preserve"> </w:t>
      </w:r>
      <w:r w:rsidRPr="006D4E53">
        <w:rPr>
          <w:sz w:val="28"/>
          <w:szCs w:val="28"/>
        </w:rPr>
        <w:t xml:space="preserve">-— </w:t>
      </w:r>
      <w:proofErr w:type="gramEnd"/>
      <w:r w:rsidRPr="006D4E53">
        <w:rPr>
          <w:sz w:val="28"/>
          <w:szCs w:val="28"/>
        </w:rPr>
        <w:t>нормати</w:t>
      </w:r>
      <w:r>
        <w:rPr>
          <w:sz w:val="28"/>
          <w:szCs w:val="28"/>
        </w:rPr>
        <w:t>вный документ, в котором определяю</w:t>
      </w:r>
      <w:r w:rsidRPr="006D4E53">
        <w:rPr>
          <w:sz w:val="28"/>
          <w:szCs w:val="28"/>
        </w:rPr>
        <w:t>тся содержание образования определенного уровня и направ</w:t>
      </w:r>
      <w:r w:rsidRPr="006D4E53">
        <w:rPr>
          <w:sz w:val="28"/>
          <w:szCs w:val="28"/>
        </w:rPr>
        <w:softHyphen/>
        <w:t>ленности, круг основных знаний, навыков и умений, подле</w:t>
      </w:r>
      <w:r w:rsidRPr="006D4E53">
        <w:rPr>
          <w:sz w:val="28"/>
          <w:szCs w:val="28"/>
        </w:rPr>
        <w:softHyphen/>
        <w:t>жащих усвоению по каждому отдельно взятому учебному предме</w:t>
      </w:r>
      <w:r w:rsidRPr="006D4E53">
        <w:rPr>
          <w:sz w:val="28"/>
          <w:szCs w:val="28"/>
        </w:rPr>
        <w:softHyphen/>
        <w:t>ту; логика изучения основных идей с указанием последовательно</w:t>
      </w:r>
      <w:r w:rsidRPr="006D4E53">
        <w:rPr>
          <w:sz w:val="28"/>
          <w:szCs w:val="28"/>
        </w:rPr>
        <w:softHyphen/>
        <w:t>сти тем, вопросов и общей доз</w:t>
      </w:r>
      <w:r>
        <w:rPr>
          <w:sz w:val="28"/>
          <w:szCs w:val="28"/>
        </w:rPr>
        <w:t>ировки времени на их изучение. О</w:t>
      </w:r>
      <w:r w:rsidRPr="006D4E53">
        <w:rPr>
          <w:sz w:val="28"/>
          <w:szCs w:val="28"/>
        </w:rPr>
        <w:t xml:space="preserve">. п. бывают </w:t>
      </w:r>
      <w:r w:rsidRPr="006D4E53">
        <w:rPr>
          <w:i/>
          <w:iCs/>
          <w:sz w:val="28"/>
          <w:szCs w:val="28"/>
        </w:rPr>
        <w:t>типовые, вариативные, рабочие, школьные, авторские, индивидуальные.</w:t>
      </w:r>
    </w:p>
    <w:p w:rsidR="00792778" w:rsidRPr="006D4E53" w:rsidRDefault="00792778" w:rsidP="00792778">
      <w:pPr>
        <w:tabs>
          <w:tab w:val="left" w:pos="0"/>
        </w:tabs>
        <w:ind w:firstLine="540"/>
        <w:jc w:val="both"/>
        <w:rPr>
          <w:sz w:val="28"/>
          <w:szCs w:val="28"/>
        </w:rPr>
      </w:pPr>
      <w:proofErr w:type="gramStart"/>
      <w:r w:rsidRPr="006D4E53">
        <w:rPr>
          <w:bCs/>
          <w:sz w:val="28"/>
          <w:szCs w:val="28"/>
          <w:u w:val="single"/>
        </w:rPr>
        <w:t>Образовательный процесс</w:t>
      </w:r>
      <w:r w:rsidRPr="006D4E53">
        <w:rPr>
          <w:bCs/>
          <w:sz w:val="28"/>
          <w:szCs w:val="28"/>
        </w:rPr>
        <w:t xml:space="preserve"> </w:t>
      </w:r>
      <w:r w:rsidRPr="006D4E53">
        <w:rPr>
          <w:sz w:val="28"/>
          <w:szCs w:val="28"/>
        </w:rPr>
        <w:t>- совокупность учебно-вос</w:t>
      </w:r>
      <w:r w:rsidRPr="006D4E53">
        <w:rPr>
          <w:sz w:val="28"/>
          <w:szCs w:val="28"/>
        </w:rPr>
        <w:softHyphen/>
        <w:t>питательного и самообразовательного процессов, направленная на решение задач образования, воспитания и развития личности в соответствии с государственным образовательным стандартом.</w:t>
      </w:r>
      <w:proofErr w:type="gramEnd"/>
    </w:p>
    <w:p w:rsidR="00792778" w:rsidRPr="006D4E53" w:rsidRDefault="00792778" w:rsidP="00792778">
      <w:pPr>
        <w:ind w:right="-5" w:firstLine="540"/>
        <w:jc w:val="both"/>
        <w:rPr>
          <w:b/>
          <w:sz w:val="28"/>
          <w:szCs w:val="28"/>
        </w:rPr>
      </w:pPr>
      <w:r>
        <w:rPr>
          <w:bCs/>
          <w:sz w:val="28"/>
          <w:szCs w:val="28"/>
          <w:u w:val="single"/>
        </w:rPr>
        <w:t>П</w:t>
      </w:r>
      <w:r w:rsidRPr="006F41BA">
        <w:rPr>
          <w:bCs/>
          <w:sz w:val="28"/>
          <w:szCs w:val="28"/>
          <w:u w:val="single"/>
        </w:rPr>
        <w:t>едагогический процесс</w:t>
      </w:r>
      <w:r w:rsidRPr="006D4E53">
        <w:rPr>
          <w:b/>
          <w:bCs/>
          <w:sz w:val="28"/>
          <w:szCs w:val="28"/>
        </w:rPr>
        <w:t xml:space="preserve"> </w:t>
      </w:r>
      <w:r w:rsidRPr="006D4E53">
        <w:rPr>
          <w:sz w:val="28"/>
          <w:szCs w:val="28"/>
        </w:rPr>
        <w:t>— целостный учебно-воспи</w:t>
      </w:r>
      <w:r w:rsidRPr="006D4E53">
        <w:rPr>
          <w:sz w:val="28"/>
          <w:szCs w:val="28"/>
        </w:rPr>
        <w:softHyphen/>
        <w:t>тательный процесс в единстве и взаимосвязи воспитания и обуче</w:t>
      </w:r>
      <w:r w:rsidRPr="006D4E53">
        <w:rPr>
          <w:sz w:val="28"/>
          <w:szCs w:val="28"/>
        </w:rPr>
        <w:softHyphen/>
        <w:t>ния, характеризующийся совместной деятельностью, сотрудни</w:t>
      </w:r>
      <w:r w:rsidRPr="006D4E53">
        <w:rPr>
          <w:sz w:val="28"/>
          <w:szCs w:val="28"/>
        </w:rPr>
        <w:softHyphen/>
        <w:t>чеством и сотворчеством его субъектов, способствующий наиболее полному развитию и самореализации личности воспитанника. Про</w:t>
      </w:r>
      <w:r w:rsidRPr="006D4E53">
        <w:rPr>
          <w:sz w:val="28"/>
          <w:szCs w:val="28"/>
        </w:rPr>
        <w:softHyphen/>
        <w:t>цесс, реализующий цели образования и воспитания в условиях пед. систем, в к-рых организованно взаимодействуют воспитатели и воспитуемые (учебно-воспитательные, образовательные, про</w:t>
      </w:r>
      <w:r w:rsidRPr="006D4E53">
        <w:rPr>
          <w:sz w:val="28"/>
          <w:szCs w:val="28"/>
        </w:rPr>
        <w:softHyphen/>
        <w:t>фессионально-образовательные учреждения, детские объединения и организации).</w:t>
      </w:r>
    </w:p>
    <w:p w:rsidR="00792778" w:rsidRDefault="00792778" w:rsidP="00792778">
      <w:pPr>
        <w:ind w:firstLine="540"/>
        <w:jc w:val="both"/>
        <w:rPr>
          <w:sz w:val="28"/>
          <w:szCs w:val="28"/>
        </w:rPr>
      </w:pPr>
      <w:r>
        <w:rPr>
          <w:bCs/>
          <w:sz w:val="28"/>
          <w:szCs w:val="28"/>
          <w:u w:val="single"/>
        </w:rPr>
        <w:t>П</w:t>
      </w:r>
      <w:r w:rsidRPr="006F41BA">
        <w:rPr>
          <w:bCs/>
          <w:sz w:val="28"/>
          <w:szCs w:val="28"/>
          <w:u w:val="single"/>
        </w:rPr>
        <w:t>сиходиагностика</w:t>
      </w:r>
      <w:r w:rsidRPr="006D4E53">
        <w:rPr>
          <w:b/>
          <w:bCs/>
          <w:sz w:val="28"/>
          <w:szCs w:val="28"/>
        </w:rPr>
        <w:t xml:space="preserve"> </w:t>
      </w:r>
      <w:r w:rsidRPr="006D4E53">
        <w:rPr>
          <w:sz w:val="28"/>
          <w:szCs w:val="28"/>
        </w:rPr>
        <w:t>— теория и практика оценки психол. свойств, процессов, состояний человека при помощи научно про</w:t>
      </w:r>
      <w:r w:rsidRPr="006D4E53">
        <w:rPr>
          <w:sz w:val="28"/>
          <w:szCs w:val="28"/>
        </w:rPr>
        <w:softHyphen/>
        <w:t>веренных методов, позволяющих получить достоверную информацию. Широко используется в практике школьных психологов и частично самих учителей.</w:t>
      </w:r>
    </w:p>
    <w:p w:rsidR="00792778" w:rsidRPr="006D4E53" w:rsidRDefault="00792778" w:rsidP="00792778">
      <w:pPr>
        <w:ind w:firstLine="540"/>
        <w:jc w:val="both"/>
        <w:rPr>
          <w:sz w:val="28"/>
          <w:szCs w:val="28"/>
        </w:rPr>
      </w:pPr>
      <w:r>
        <w:rPr>
          <w:sz w:val="28"/>
          <w:szCs w:val="28"/>
          <w:u w:val="single"/>
        </w:rPr>
        <w:t>С</w:t>
      </w:r>
      <w:r w:rsidRPr="006F41BA">
        <w:rPr>
          <w:sz w:val="28"/>
          <w:szCs w:val="28"/>
          <w:u w:val="single"/>
        </w:rPr>
        <w:t>истема педагогическая</w:t>
      </w:r>
      <w:r w:rsidRPr="006D4E53">
        <w:rPr>
          <w:sz w:val="28"/>
          <w:szCs w:val="28"/>
        </w:rPr>
        <w:t xml:space="preserve"> — совокупность взаимосвязан</w:t>
      </w:r>
      <w:r w:rsidRPr="006D4E53">
        <w:rPr>
          <w:sz w:val="28"/>
          <w:szCs w:val="28"/>
        </w:rPr>
        <w:softHyphen/>
        <w:t>ных средств, методов и процессов, необходимых для создания орга</w:t>
      </w:r>
      <w:r w:rsidRPr="006D4E53">
        <w:rPr>
          <w:sz w:val="28"/>
          <w:szCs w:val="28"/>
        </w:rPr>
        <w:softHyphen/>
        <w:t>низованного, целенаправленного пед. влияния на формирование личности с заданными качествами.</w:t>
      </w:r>
    </w:p>
    <w:p w:rsidR="00792778" w:rsidRPr="006D4E53" w:rsidRDefault="00792778" w:rsidP="00792778">
      <w:pPr>
        <w:ind w:firstLine="540"/>
        <w:jc w:val="both"/>
        <w:rPr>
          <w:sz w:val="28"/>
          <w:szCs w:val="28"/>
        </w:rPr>
      </w:pPr>
      <w:r>
        <w:rPr>
          <w:sz w:val="28"/>
          <w:szCs w:val="28"/>
          <w:u w:val="single"/>
        </w:rPr>
        <w:lastRenderedPageBreak/>
        <w:t>С</w:t>
      </w:r>
      <w:r w:rsidRPr="006F41BA">
        <w:rPr>
          <w:sz w:val="28"/>
          <w:szCs w:val="28"/>
          <w:u w:val="single"/>
        </w:rPr>
        <w:t>одержание образования и воспитания</w:t>
      </w:r>
      <w:r w:rsidRPr="006D4E53">
        <w:rPr>
          <w:sz w:val="28"/>
          <w:szCs w:val="28"/>
        </w:rPr>
        <w:t xml:space="preserve"> - систе</w:t>
      </w:r>
      <w:r w:rsidRPr="006D4E53">
        <w:rPr>
          <w:sz w:val="28"/>
          <w:szCs w:val="28"/>
        </w:rPr>
        <w:softHyphen/>
        <w:t>ма научных знаний, умений и навыков, отношений и опыта твор</w:t>
      </w:r>
      <w:r w:rsidRPr="006D4E53">
        <w:rPr>
          <w:sz w:val="28"/>
          <w:szCs w:val="28"/>
        </w:rPr>
        <w:softHyphen/>
        <w:t>ческой деятельности, овладение к-рыми обеспечивает разносто</w:t>
      </w:r>
      <w:r w:rsidRPr="006D4E53">
        <w:rPr>
          <w:sz w:val="28"/>
          <w:szCs w:val="28"/>
        </w:rPr>
        <w:softHyphen/>
        <w:t>роннее развитие умственных и физических способностей воспи</w:t>
      </w:r>
      <w:r w:rsidRPr="006D4E53">
        <w:rPr>
          <w:sz w:val="28"/>
          <w:szCs w:val="28"/>
        </w:rPr>
        <w:softHyphen/>
        <w:t>танников, формирование их мировоззрения, морали, поведения, подготовку к общественной жизни и труду. Источником С. о. и в. служит все многообразие культуры.</w:t>
      </w:r>
    </w:p>
    <w:p w:rsidR="00792778" w:rsidRPr="006D4E53" w:rsidRDefault="00792778" w:rsidP="00792778">
      <w:pPr>
        <w:ind w:firstLine="540"/>
        <w:jc w:val="both"/>
        <w:rPr>
          <w:sz w:val="28"/>
          <w:szCs w:val="28"/>
        </w:rPr>
      </w:pPr>
      <w:proofErr w:type="gramStart"/>
      <w:r w:rsidRPr="00E35D39">
        <w:rPr>
          <w:bCs/>
          <w:sz w:val="28"/>
          <w:szCs w:val="28"/>
          <w:u w:val="single"/>
        </w:rPr>
        <w:t>Педагогическая технология</w:t>
      </w:r>
      <w:r w:rsidRPr="00E35D39">
        <w:rPr>
          <w:sz w:val="28"/>
          <w:szCs w:val="28"/>
        </w:rPr>
        <w:t xml:space="preserve"> – последовательная, взаимообусловленная система действий педагога, связанных с применением той или иной совокупности методов воспитания и обучения и осуществляемых в педагогическом процессе с целью решения различных педагогических задач: структурирования и конкретизации целей педагогического процесса; преобразования содержания образования в учебный материал; анализа межпредметных и внутрипредметных связей; выбора методов, средств и организационных форм педагогического процесса и т.д.</w:t>
      </w:r>
      <w:proofErr w:type="gramEnd"/>
    </w:p>
    <w:p w:rsidR="00792778" w:rsidRPr="000F3915" w:rsidRDefault="00792778" w:rsidP="00792778">
      <w:pPr>
        <w:shd w:val="clear" w:color="auto" w:fill="FFFFFF"/>
        <w:spacing w:before="100" w:beforeAutospacing="1" w:after="100" w:afterAutospacing="1"/>
        <w:ind w:right="7"/>
        <w:rPr>
          <w:b/>
          <w:sz w:val="28"/>
          <w:szCs w:val="28"/>
        </w:rPr>
      </w:pPr>
      <w:r w:rsidRPr="000F3915">
        <w:rPr>
          <w:b/>
          <w:sz w:val="28"/>
          <w:szCs w:val="28"/>
        </w:rPr>
        <w:t>Литература</w:t>
      </w:r>
      <w:r>
        <w:rPr>
          <w:b/>
          <w:sz w:val="28"/>
          <w:szCs w:val="28"/>
        </w:rPr>
        <w:t>, использованная при составлении приложений 5, 6</w:t>
      </w:r>
      <w:r w:rsidRPr="000F3915">
        <w:rPr>
          <w:b/>
          <w:sz w:val="28"/>
          <w:szCs w:val="28"/>
        </w:rPr>
        <w:t>:</w:t>
      </w:r>
    </w:p>
    <w:p w:rsidR="00792778" w:rsidRDefault="00792778" w:rsidP="00792778">
      <w:pPr>
        <w:numPr>
          <w:ilvl w:val="0"/>
          <w:numId w:val="2"/>
        </w:numPr>
        <w:ind w:right="-5"/>
        <w:rPr>
          <w:sz w:val="28"/>
          <w:szCs w:val="28"/>
        </w:rPr>
      </w:pPr>
      <w:r w:rsidRPr="006D4E53">
        <w:rPr>
          <w:sz w:val="28"/>
          <w:szCs w:val="28"/>
        </w:rPr>
        <w:t>Коджаспирова Г.М., Коджаспиров А.Ю. Педагогический словарь: Для студ. высш. и сред</w:t>
      </w:r>
      <w:proofErr w:type="gramStart"/>
      <w:r w:rsidRPr="006D4E53">
        <w:rPr>
          <w:sz w:val="28"/>
          <w:szCs w:val="28"/>
        </w:rPr>
        <w:t>.</w:t>
      </w:r>
      <w:proofErr w:type="gramEnd"/>
      <w:r w:rsidRPr="006D4E53">
        <w:rPr>
          <w:sz w:val="28"/>
          <w:szCs w:val="28"/>
        </w:rPr>
        <w:t xml:space="preserve"> </w:t>
      </w:r>
      <w:proofErr w:type="gramStart"/>
      <w:r w:rsidRPr="006D4E53">
        <w:rPr>
          <w:sz w:val="28"/>
          <w:szCs w:val="28"/>
        </w:rPr>
        <w:t>п</w:t>
      </w:r>
      <w:proofErr w:type="gramEnd"/>
      <w:r w:rsidRPr="006D4E53">
        <w:rPr>
          <w:sz w:val="28"/>
          <w:szCs w:val="28"/>
        </w:rPr>
        <w:t xml:space="preserve">ед. учеб. заведений. — М.: И; М.: Издательский центр «Академия», 2000. 176 </w:t>
      </w:r>
      <w:proofErr w:type="gramStart"/>
      <w:r w:rsidRPr="006D4E53">
        <w:rPr>
          <w:sz w:val="28"/>
          <w:szCs w:val="28"/>
        </w:rPr>
        <w:t>с</w:t>
      </w:r>
      <w:proofErr w:type="gramEnd"/>
      <w:r w:rsidRPr="006D4E53">
        <w:rPr>
          <w:sz w:val="28"/>
          <w:szCs w:val="28"/>
        </w:rPr>
        <w:t xml:space="preserve">. </w:t>
      </w:r>
    </w:p>
    <w:p w:rsidR="00792778" w:rsidRPr="00CF1DC2" w:rsidRDefault="00792778" w:rsidP="00792778">
      <w:pPr>
        <w:numPr>
          <w:ilvl w:val="0"/>
          <w:numId w:val="2"/>
        </w:numPr>
        <w:ind w:right="-5"/>
        <w:rPr>
          <w:sz w:val="28"/>
          <w:szCs w:val="28"/>
        </w:rPr>
      </w:pPr>
      <w:r>
        <w:rPr>
          <w:sz w:val="28"/>
          <w:szCs w:val="28"/>
        </w:rPr>
        <w:t>М</w:t>
      </w:r>
      <w:r w:rsidRPr="00CF1DC2">
        <w:rPr>
          <w:sz w:val="28"/>
          <w:szCs w:val="28"/>
        </w:rPr>
        <w:t>ежгосударственный стандарт</w:t>
      </w:r>
      <w:r>
        <w:rPr>
          <w:sz w:val="28"/>
          <w:szCs w:val="28"/>
        </w:rPr>
        <w:t xml:space="preserve"> / С</w:t>
      </w:r>
      <w:r w:rsidRPr="00CF1DC2">
        <w:rPr>
          <w:sz w:val="28"/>
          <w:szCs w:val="28"/>
        </w:rPr>
        <w:t>истема стандартов по информации, библиотечному и издательскому делу</w:t>
      </w:r>
      <w:r>
        <w:rPr>
          <w:sz w:val="28"/>
          <w:szCs w:val="28"/>
        </w:rPr>
        <w:t xml:space="preserve"> / Издания. О</w:t>
      </w:r>
      <w:r w:rsidRPr="00CF1DC2">
        <w:rPr>
          <w:sz w:val="28"/>
          <w:szCs w:val="28"/>
        </w:rPr>
        <w:t>сновные виды</w:t>
      </w:r>
      <w:r>
        <w:rPr>
          <w:sz w:val="28"/>
          <w:szCs w:val="28"/>
        </w:rPr>
        <w:t xml:space="preserve"> / </w:t>
      </w:r>
      <w:r w:rsidRPr="00CF1DC2">
        <w:rPr>
          <w:sz w:val="28"/>
          <w:szCs w:val="28"/>
        </w:rPr>
        <w:t>Термины и определения</w:t>
      </w:r>
      <w:r>
        <w:rPr>
          <w:sz w:val="28"/>
          <w:szCs w:val="28"/>
        </w:rPr>
        <w:t xml:space="preserve">. </w:t>
      </w:r>
      <w:r w:rsidRPr="00D553CA">
        <w:rPr>
          <w:i/>
          <w:sz w:val="28"/>
          <w:szCs w:val="28"/>
        </w:rPr>
        <w:t>-</w:t>
      </w:r>
      <w:r>
        <w:rPr>
          <w:i/>
          <w:sz w:val="28"/>
          <w:szCs w:val="28"/>
        </w:rPr>
        <w:t xml:space="preserve"> </w:t>
      </w:r>
      <w:r w:rsidRPr="00D553CA">
        <w:rPr>
          <w:i/>
          <w:sz w:val="28"/>
          <w:szCs w:val="28"/>
        </w:rPr>
        <w:t>Электронный</w:t>
      </w:r>
      <w:r w:rsidRPr="00CF1DC2">
        <w:rPr>
          <w:i/>
          <w:sz w:val="28"/>
          <w:szCs w:val="28"/>
        </w:rPr>
        <w:t xml:space="preserve"> источник.</w:t>
      </w:r>
    </w:p>
    <w:p w:rsidR="00792778" w:rsidRDefault="00792778" w:rsidP="00792778">
      <w:pPr>
        <w:numPr>
          <w:ilvl w:val="0"/>
          <w:numId w:val="2"/>
        </w:numPr>
        <w:ind w:right="-5"/>
        <w:rPr>
          <w:sz w:val="28"/>
          <w:szCs w:val="28"/>
        </w:rPr>
      </w:pPr>
      <w:r w:rsidRPr="006D4E53">
        <w:rPr>
          <w:sz w:val="28"/>
          <w:szCs w:val="28"/>
        </w:rPr>
        <w:t>Рабочая концепция одаренности [</w:t>
      </w:r>
      <w:r w:rsidRPr="006D4E53">
        <w:rPr>
          <w:sz w:val="28"/>
          <w:szCs w:val="28"/>
          <w:lang w:val="ba-RU"/>
        </w:rPr>
        <w:t>Текст</w:t>
      </w:r>
      <w:r w:rsidRPr="006D4E53">
        <w:rPr>
          <w:sz w:val="28"/>
          <w:szCs w:val="28"/>
        </w:rPr>
        <w:t xml:space="preserve">]/ Богоявленская Д.Б., Шадриков В.Д., Бабаева Ю.Д. и др. —2-е изд., расш. и перераб. </w:t>
      </w:r>
      <w:proofErr w:type="gramStart"/>
      <w:r w:rsidRPr="006D4E53">
        <w:rPr>
          <w:sz w:val="28"/>
          <w:szCs w:val="28"/>
        </w:rPr>
        <w:t>—М</w:t>
      </w:r>
      <w:proofErr w:type="gramEnd"/>
      <w:r w:rsidRPr="006D4E53">
        <w:rPr>
          <w:sz w:val="28"/>
          <w:szCs w:val="28"/>
        </w:rPr>
        <w:t>., 2003. —96с.</w:t>
      </w:r>
    </w:p>
    <w:p w:rsidR="00792778" w:rsidRDefault="00792778" w:rsidP="00792778">
      <w:pPr>
        <w:numPr>
          <w:ilvl w:val="0"/>
          <w:numId w:val="2"/>
        </w:numPr>
        <w:ind w:right="-5"/>
        <w:rPr>
          <w:sz w:val="28"/>
          <w:szCs w:val="28"/>
        </w:rPr>
      </w:pPr>
      <w:r>
        <w:rPr>
          <w:sz w:val="28"/>
          <w:szCs w:val="28"/>
        </w:rPr>
        <w:t xml:space="preserve">Система работы образовательной организации по комплексному сопровождению гармоничного развития одаренных школьников </w:t>
      </w:r>
      <w:r w:rsidRPr="00DF01A4">
        <w:rPr>
          <w:sz w:val="28"/>
          <w:szCs w:val="28"/>
        </w:rPr>
        <w:t>[</w:t>
      </w:r>
      <w:r>
        <w:rPr>
          <w:sz w:val="28"/>
          <w:szCs w:val="28"/>
        </w:rPr>
        <w:t xml:space="preserve">Текст]: материалы Всероссийского конкурса / под ред. Проф. Р.М. Фатыховой. </w:t>
      </w:r>
      <w:proofErr w:type="gramStart"/>
      <w:r>
        <w:rPr>
          <w:sz w:val="28"/>
          <w:szCs w:val="28"/>
        </w:rPr>
        <w:t>–У</w:t>
      </w:r>
      <w:proofErr w:type="gramEnd"/>
      <w:r>
        <w:rPr>
          <w:sz w:val="28"/>
          <w:szCs w:val="28"/>
        </w:rPr>
        <w:t>фа: Мир печати, 2016. – 256с.</w:t>
      </w:r>
    </w:p>
    <w:p w:rsidR="00792778" w:rsidRDefault="00792778" w:rsidP="00792778">
      <w:pPr>
        <w:numPr>
          <w:ilvl w:val="0"/>
          <w:numId w:val="2"/>
        </w:numPr>
        <w:ind w:right="-5"/>
        <w:rPr>
          <w:sz w:val="28"/>
          <w:szCs w:val="28"/>
        </w:rPr>
      </w:pPr>
      <w:r>
        <w:rPr>
          <w:sz w:val="28"/>
          <w:szCs w:val="28"/>
        </w:rPr>
        <w:t xml:space="preserve">Теория и практика работы образовательных организаций и органов управления образованием по комплексному сопровождению развития детской одаренности: методические рекомендации [Текст] / 3.А. Аллаяров, Р.М. Фатыхова. – Уфа: Мир печати, 2016. – 46 </w:t>
      </w:r>
      <w:proofErr w:type="gramStart"/>
      <w:r>
        <w:rPr>
          <w:sz w:val="28"/>
          <w:szCs w:val="28"/>
        </w:rPr>
        <w:t>с</w:t>
      </w:r>
      <w:proofErr w:type="gramEnd"/>
      <w:r>
        <w:rPr>
          <w:sz w:val="28"/>
          <w:szCs w:val="28"/>
        </w:rPr>
        <w:t>.</w:t>
      </w:r>
    </w:p>
    <w:p w:rsidR="001857B4" w:rsidRPr="00792778" w:rsidRDefault="001857B4" w:rsidP="00792778"/>
    <w:sectPr w:rsidR="001857B4" w:rsidRPr="00792778" w:rsidSect="001857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D79A5"/>
    <w:multiLevelType w:val="hybridMultilevel"/>
    <w:tmpl w:val="151C5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5941262"/>
    <w:multiLevelType w:val="hybridMultilevel"/>
    <w:tmpl w:val="374237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08"/>
  <w:characterSpacingControl w:val="doNotCompress"/>
  <w:compat/>
  <w:rsids>
    <w:rsidRoot w:val="0028650F"/>
    <w:rsid w:val="001857B4"/>
    <w:rsid w:val="001B7853"/>
    <w:rsid w:val="002034A2"/>
    <w:rsid w:val="0028650F"/>
    <w:rsid w:val="00423A75"/>
    <w:rsid w:val="00552B0A"/>
    <w:rsid w:val="00673009"/>
    <w:rsid w:val="006B4ECF"/>
    <w:rsid w:val="00792778"/>
    <w:rsid w:val="00BF4557"/>
    <w:rsid w:val="00CA735F"/>
    <w:rsid w:val="00D34639"/>
    <w:rsid w:val="00DE0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5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10"/>
    <w:link w:val="11"/>
    <w:rsid w:val="0028650F"/>
    <w:pPr>
      <w:tabs>
        <w:tab w:val="left" w:pos="440"/>
        <w:tab w:val="right" w:leader="dot" w:pos="9345"/>
      </w:tabs>
    </w:pPr>
    <w:rPr>
      <w:rFonts w:eastAsia="Calibri"/>
      <w:b/>
      <w:noProof/>
      <w:sz w:val="24"/>
      <w:szCs w:val="24"/>
    </w:rPr>
  </w:style>
  <w:style w:type="character" w:customStyle="1" w:styleId="11">
    <w:name w:val="Стиль1 Знак"/>
    <w:basedOn w:val="a0"/>
    <w:link w:val="1"/>
    <w:locked/>
    <w:rsid w:val="0028650F"/>
    <w:rPr>
      <w:rFonts w:ascii="Times New Roman" w:eastAsia="Calibri" w:hAnsi="Times New Roman" w:cs="Times New Roman"/>
      <w:b/>
      <w:noProof/>
      <w:sz w:val="24"/>
      <w:szCs w:val="24"/>
      <w:lang w:eastAsia="ru-RU"/>
    </w:rPr>
  </w:style>
  <w:style w:type="paragraph" w:styleId="10">
    <w:name w:val="toc 1"/>
    <w:basedOn w:val="a"/>
    <w:next w:val="a"/>
    <w:autoRedefine/>
    <w:uiPriority w:val="39"/>
    <w:semiHidden/>
    <w:unhideWhenUsed/>
    <w:rsid w:val="0028650F"/>
    <w:pPr>
      <w:spacing w:after="100"/>
    </w:pPr>
  </w:style>
  <w:style w:type="paragraph" w:styleId="a3">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rsid w:val="00792778"/>
    <w:pPr>
      <w:spacing w:before="100" w:beforeAutospacing="1" w:after="100" w:afterAutospacing="1"/>
    </w:pPr>
    <w:rPr>
      <w:rFonts w:eastAsia="Calibri"/>
      <w:sz w:val="24"/>
      <w:szCs w:val="24"/>
    </w:rPr>
  </w:style>
  <w:style w:type="character" w:customStyle="1" w:styleId="a4">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locked/>
    <w:rsid w:val="00792778"/>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8664</Characters>
  <Application>Microsoft Office Word</Application>
  <DocSecurity>0</DocSecurity>
  <Lines>72</Lines>
  <Paragraphs>20</Paragraphs>
  <ScaleCrop>false</ScaleCrop>
  <Company>RePack by SPecialiST</Company>
  <LinksUpToDate>false</LinksUpToDate>
  <CharactersWithSpaces>10163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2016-11-15T06:59:00Z</dcterms:created>
  <dcterms:modified xsi:type="dcterms:W3CDTF">2016-11-15T06:59:00Z</dcterms:modified>
</cp:coreProperties>
</file>